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3E47" w14:textId="4F3C88A6" w:rsidR="00573C18" w:rsidRDefault="003E7B6C" w:rsidP="0049620F">
      <w:pPr>
        <w:jc w:val="center"/>
      </w:pPr>
      <w:r>
        <w:rPr>
          <w:noProof/>
        </w:rPr>
        <mc:AlternateContent>
          <mc:Choice Requires="wps">
            <w:drawing>
              <wp:anchor distT="0" distB="0" distL="114300" distR="114300" simplePos="0" relativeHeight="251689984" behindDoc="1" locked="0" layoutInCell="1" allowOverlap="1" wp14:anchorId="7346C9DD" wp14:editId="10105C5F">
                <wp:simplePos x="0" y="0"/>
                <wp:positionH relativeFrom="column">
                  <wp:posOffset>1256665</wp:posOffset>
                </wp:positionH>
                <wp:positionV relativeFrom="paragraph">
                  <wp:posOffset>3701415</wp:posOffset>
                </wp:positionV>
                <wp:extent cx="3772535" cy="3740150"/>
                <wp:effectExtent l="0" t="0" r="0" b="0"/>
                <wp:wrapNone/>
                <wp:docPr id="2048691377" name="Rectangle : coins arrondis 10"/>
                <wp:cNvGraphicFramePr/>
                <a:graphic xmlns:a="http://schemas.openxmlformats.org/drawingml/2006/main">
                  <a:graphicData uri="http://schemas.microsoft.com/office/word/2010/wordprocessingShape">
                    <wps:wsp>
                      <wps:cNvSpPr/>
                      <wps:spPr>
                        <a:xfrm>
                          <a:off x="0" y="0"/>
                          <a:ext cx="3772535" cy="3740150"/>
                        </a:xfrm>
                        <a:prstGeom prst="roundRect">
                          <a:avLst>
                            <a:gd name="adj" fmla="val 4077"/>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6E469" id="Rectangle : coins arrondis 10" o:spid="_x0000_s1026" style="position:absolute;margin-left:98.95pt;margin-top:291.45pt;width:297.05pt;height:29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" fillcolor="white [3201]" stroked="f" strokeweight="1pt">
                <v:stroke joinstyle="miter"/>
              </v:roundrect>
            </w:pict>
          </mc:Fallback>
        </mc:AlternateContent>
      </w:r>
      <w:r>
        <w:rPr>
          <w:noProof/>
        </w:rPr>
        <mc:AlternateContent>
          <mc:Choice Requires="wps">
            <w:drawing>
              <wp:anchor distT="0" distB="0" distL="114300" distR="114300" simplePos="0" relativeHeight="251691008" behindDoc="0" locked="0" layoutInCell="1" allowOverlap="1" wp14:anchorId="62B1C74E" wp14:editId="3D0E8D7B">
                <wp:simplePos x="0" y="0"/>
                <wp:positionH relativeFrom="column">
                  <wp:posOffset>1332865</wp:posOffset>
                </wp:positionH>
                <wp:positionV relativeFrom="paragraph">
                  <wp:posOffset>3891915</wp:posOffset>
                </wp:positionV>
                <wp:extent cx="3611880" cy="3536950"/>
                <wp:effectExtent l="0" t="0" r="0" b="6350"/>
                <wp:wrapNone/>
                <wp:docPr id="527041224" name="Zone de texte 11"/>
                <wp:cNvGraphicFramePr/>
                <a:graphic xmlns:a="http://schemas.openxmlformats.org/drawingml/2006/main">
                  <a:graphicData uri="http://schemas.microsoft.com/office/word/2010/wordprocessingShape">
                    <wps:wsp>
                      <wps:cNvSpPr txBox="1"/>
                      <wps:spPr>
                        <a:xfrm>
                          <a:off x="0" y="0"/>
                          <a:ext cx="3611880" cy="3536950"/>
                        </a:xfrm>
                        <a:prstGeom prst="rect">
                          <a:avLst/>
                        </a:prstGeom>
                        <a:noFill/>
                        <a:ln w="6350">
                          <a:noFill/>
                        </a:ln>
                      </wps:spPr>
                      <wps:txbx>
                        <w:txbxContent>
                          <w:p w14:paraId="2078F800" w14:textId="40C38950" w:rsidR="003E7B6C" w:rsidRPr="003E7B6C" w:rsidRDefault="003E7B6C" w:rsidP="003E7B6C">
                            <w:pPr>
                              <w:spacing w:after="2" w:line="336" w:lineRule="auto"/>
                              <w:jc w:val="both"/>
                              <w:rPr>
                                <w:rFonts w:ascii="WORK SANS MEDIUM ROMAN" w:hAnsi="WORK SANS MEDIUM ROMAN"/>
                                <w:sz w:val="21"/>
                                <w:szCs w:val="21"/>
                                <w:lang w:val="nl-BE"/>
                              </w:rPr>
                            </w:pPr>
                            <w:proofErr w:type="spellStart"/>
                            <w:r w:rsidRPr="003E7B6C">
                              <w:rPr>
                                <w:rFonts w:ascii="WORK SANS MEDIUM ROMAN" w:hAnsi="WORK SANS MEDIUM ROMAN"/>
                                <w:sz w:val="21"/>
                                <w:szCs w:val="21"/>
                                <w:lang w:val="nl-BE"/>
                              </w:rPr>
                              <w:t>Sabam</w:t>
                            </w:r>
                            <w:proofErr w:type="spellEnd"/>
                            <w:r w:rsidRPr="003E7B6C">
                              <w:rPr>
                                <w:rFonts w:ascii="WORK SANS MEDIUM ROMAN" w:hAnsi="WORK SANS MEDIUM ROMAN"/>
                                <w:sz w:val="21"/>
                                <w:szCs w:val="21"/>
                                <w:lang w:val="nl-BE"/>
                              </w:rPr>
                              <w:t xml:space="preserve"> kan bepaalde rechten van uw audiovisueel werk enkel beheren als u dit expliciet voorziet in uw contract met de producent.</w:t>
                            </w:r>
                            <w:r>
                              <w:rPr>
                                <w:rFonts w:ascii="WORK SANS MEDIUM ROMAN" w:hAnsi="WORK SANS MEDIUM ROMAN"/>
                                <w:sz w:val="21"/>
                                <w:szCs w:val="21"/>
                                <w:lang w:val="nl-BE"/>
                              </w:rPr>
                              <w:t xml:space="preserve"> Indien uw contract niet duidelijk de rechten opsomt waarvoor </w:t>
                            </w:r>
                            <w:proofErr w:type="spellStart"/>
                            <w:r>
                              <w:rPr>
                                <w:rFonts w:ascii="WORK SANS MEDIUM ROMAN" w:hAnsi="WORK SANS MEDIUM ROMAN"/>
                                <w:sz w:val="21"/>
                                <w:szCs w:val="21"/>
                                <w:lang w:val="nl-BE"/>
                              </w:rPr>
                              <w:t>Sabam</w:t>
                            </w:r>
                            <w:proofErr w:type="spellEnd"/>
                            <w:r>
                              <w:rPr>
                                <w:rFonts w:ascii="WORK SANS MEDIUM ROMAN" w:hAnsi="WORK SANS MEDIUM ROMAN"/>
                                <w:sz w:val="21"/>
                                <w:szCs w:val="21"/>
                                <w:lang w:val="nl-BE"/>
                              </w:rPr>
                              <w:t xml:space="preserve"> mag tussenkomen (o.a. </w:t>
                            </w:r>
                            <w:r w:rsidRPr="003E7B6C">
                              <w:rPr>
                                <w:rFonts w:ascii="WORK SANS MEDIUM ROMAN" w:hAnsi="WORK SANS MEDIUM ROMAN"/>
                                <w:sz w:val="21"/>
                                <w:szCs w:val="21"/>
                                <w:lang w:val="nl-BE"/>
                              </w:rPr>
                              <w:t>uitzendrechten, rechten voor video-on-</w:t>
                            </w:r>
                            <w:proofErr w:type="spellStart"/>
                            <w:r w:rsidRPr="003E7B6C">
                              <w:rPr>
                                <w:rFonts w:ascii="WORK SANS MEDIUM ROMAN" w:hAnsi="WORK SANS MEDIUM ROMAN"/>
                                <w:sz w:val="21"/>
                                <w:szCs w:val="21"/>
                                <w:lang w:val="nl-BE"/>
                              </w:rPr>
                              <w:t>demand</w:t>
                            </w:r>
                            <w:proofErr w:type="spellEnd"/>
                            <w:r w:rsidRPr="003E7B6C">
                              <w:rPr>
                                <w:rFonts w:ascii="WORK SANS MEDIUM ROMAN" w:hAnsi="WORK SANS MEDIUM ROMAN"/>
                                <w:sz w:val="21"/>
                                <w:szCs w:val="21"/>
                                <w:lang w:val="nl-BE"/>
                              </w:rPr>
                              <w:t xml:space="preserve"> streaming, reproductierechten</w:t>
                            </w:r>
                            <w:r w:rsidR="003854BC">
                              <w:rPr>
                                <w:rFonts w:ascii="WORK SANS MEDIUM ROMAN" w:hAnsi="WORK SANS MEDIUM ROMAN"/>
                                <w:sz w:val="21"/>
                                <w:szCs w:val="21"/>
                                <w:lang w:val="nl-BE"/>
                              </w:rPr>
                              <w:t>,</w:t>
                            </w:r>
                            <w:r w:rsidRPr="003E7B6C">
                              <w:rPr>
                                <w:rFonts w:ascii="WORK SANS MEDIUM ROMAN" w:hAnsi="WORK SANS MEDIUM ROMAN"/>
                                <w:sz w:val="21"/>
                                <w:szCs w:val="21"/>
                                <w:lang w:val="nl-BE"/>
                              </w:rPr>
                              <w:t xml:space="preserve"> …</w:t>
                            </w:r>
                            <w:r>
                              <w:rPr>
                                <w:rFonts w:ascii="WORK SANS MEDIUM ROMAN" w:hAnsi="WORK SANS MEDIUM ROMAN"/>
                                <w:sz w:val="21"/>
                                <w:szCs w:val="21"/>
                                <w:lang w:val="nl-BE"/>
                              </w:rPr>
                              <w:t xml:space="preserve">) </w:t>
                            </w:r>
                            <w:r w:rsidRPr="003E7B6C">
                              <w:rPr>
                                <w:rFonts w:ascii="WORK SANS MEDIUM ROMAN" w:hAnsi="WORK SANS MEDIUM ROMAN"/>
                                <w:sz w:val="21"/>
                                <w:szCs w:val="21"/>
                                <w:lang w:val="nl-BE"/>
                              </w:rPr>
                              <w:t xml:space="preserve">ontvangt u </w:t>
                            </w:r>
                            <w:r>
                              <w:rPr>
                                <w:rFonts w:ascii="WORK SANS MEDIUM ROMAN" w:hAnsi="WORK SANS MEDIUM ROMAN"/>
                                <w:sz w:val="21"/>
                                <w:szCs w:val="21"/>
                                <w:lang w:val="nl-BE"/>
                              </w:rPr>
                              <w:t>enkel</w:t>
                            </w:r>
                            <w:r w:rsidRPr="003E7B6C">
                              <w:rPr>
                                <w:rFonts w:ascii="WORK SANS MEDIUM ROMAN" w:hAnsi="WORK SANS MEDIUM ROMAN"/>
                                <w:sz w:val="21"/>
                                <w:szCs w:val="21"/>
                                <w:lang w:val="nl-BE"/>
                              </w:rPr>
                              <w:t xml:space="preserve"> de rechten uit kabeldoorgifte</w:t>
                            </w:r>
                            <w:r w:rsidR="006C0E86">
                              <w:rPr>
                                <w:rFonts w:ascii="WORK SANS MEDIUM ROMAN" w:hAnsi="WORK SANS MEDIUM ROMAN"/>
                                <w:sz w:val="21"/>
                                <w:szCs w:val="21"/>
                                <w:lang w:val="nl-BE"/>
                              </w:rPr>
                              <w:t xml:space="preserve"> en directe injectie,</w:t>
                            </w:r>
                            <w:r w:rsidRPr="003E7B6C">
                              <w:rPr>
                                <w:rFonts w:ascii="WORK SANS MEDIUM ROMAN" w:hAnsi="WORK SANS MEDIUM ROMAN"/>
                                <w:sz w:val="21"/>
                                <w:szCs w:val="21"/>
                                <w:lang w:val="nl-BE"/>
                              </w:rPr>
                              <w:t xml:space="preserve"> de thuiskopie- en reprografievergoeding, het openbaar leenrecht en de digitale rechten voor illustratie bij onderwijs of wetenschappelijk onderzoek.</w:t>
                            </w:r>
                          </w:p>
                          <w:p w14:paraId="5BCEE506" w14:textId="77777777" w:rsidR="003E7B6C" w:rsidRPr="003E7B6C" w:rsidRDefault="003E7B6C" w:rsidP="003E7B6C">
                            <w:pPr>
                              <w:spacing w:after="2" w:line="336" w:lineRule="auto"/>
                              <w:jc w:val="both"/>
                              <w:rPr>
                                <w:rFonts w:ascii="WORK SANS MEDIUM ROMAN" w:hAnsi="WORK SANS MEDIUM ROMAN"/>
                                <w:sz w:val="21"/>
                                <w:szCs w:val="21"/>
                                <w:lang w:val="nl-BE"/>
                              </w:rPr>
                            </w:pPr>
                          </w:p>
                          <w:p w14:paraId="6AE1A62D" w14:textId="05D768A0" w:rsidR="00735A55" w:rsidRPr="001839C2" w:rsidRDefault="003E7B6C" w:rsidP="003E7B6C">
                            <w:pPr>
                              <w:spacing w:after="2" w:line="336" w:lineRule="auto"/>
                              <w:jc w:val="both"/>
                              <w:rPr>
                                <w:rFonts w:ascii="WORK SANS MEDIUM ROMAN" w:hAnsi="WORK SANS MEDIUM ROMAN"/>
                                <w:sz w:val="22"/>
                                <w:szCs w:val="22"/>
                                <w:lang w:val="nl-BE"/>
                              </w:rPr>
                            </w:pPr>
                            <w:r w:rsidRPr="003E7B6C">
                              <w:rPr>
                                <w:rFonts w:ascii="WORK SANS MEDIUM ROMAN" w:hAnsi="WORK SANS MEDIUM ROMAN"/>
                                <w:sz w:val="21"/>
                                <w:szCs w:val="21"/>
                                <w:lang w:val="nl-BE"/>
                              </w:rPr>
                              <w:t xml:space="preserve">Is er niets voorzien in uw overeenkomst en wil u toch alle auteursrechten laten innen door </w:t>
                            </w:r>
                            <w:proofErr w:type="spellStart"/>
                            <w:r w:rsidRPr="003E7B6C">
                              <w:rPr>
                                <w:rFonts w:ascii="WORK SANS MEDIUM ROMAN" w:hAnsi="WORK SANS MEDIUM ROMAN"/>
                                <w:sz w:val="21"/>
                                <w:szCs w:val="21"/>
                                <w:lang w:val="nl-BE"/>
                              </w:rPr>
                              <w:t>Sabam</w:t>
                            </w:r>
                            <w:proofErr w:type="spellEnd"/>
                            <w:r w:rsidRPr="003E7B6C">
                              <w:rPr>
                                <w:rFonts w:ascii="WORK SANS MEDIUM ROMAN" w:hAnsi="WORK SANS MEDIUM ROMAN"/>
                                <w:sz w:val="21"/>
                                <w:szCs w:val="21"/>
                                <w:lang w:val="nl-BE"/>
                              </w:rPr>
                              <w:t xml:space="preserve">, dan kan dit rechtgezet worden door </w:t>
                            </w:r>
                            <w:r>
                              <w:rPr>
                                <w:rFonts w:ascii="WORK SANS MEDIUM ROMAN" w:hAnsi="WORK SANS MEDIUM ROMAN"/>
                                <w:sz w:val="21"/>
                                <w:szCs w:val="21"/>
                                <w:lang w:val="nl-BE"/>
                              </w:rPr>
                              <w:t>dit</w:t>
                            </w:r>
                            <w:r w:rsidRPr="003E7B6C">
                              <w:rPr>
                                <w:rFonts w:ascii="WORK SANS MEDIUM ROMAN" w:hAnsi="WORK SANS MEDIUM ROMAN"/>
                                <w:sz w:val="21"/>
                                <w:szCs w:val="21"/>
                                <w:lang w:val="nl-BE"/>
                              </w:rPr>
                              <w:t xml:space="preserve"> document “voorbehoud voor collectief beheer”</w:t>
                            </w:r>
                            <w:r w:rsidR="006C0E86">
                              <w:rPr>
                                <w:rFonts w:ascii="WORK SANS MEDIUM ROMAN" w:hAnsi="WORK SANS MEDIUM ROMAN"/>
                                <w:sz w:val="21"/>
                                <w:szCs w:val="21"/>
                                <w:lang w:val="nl-BE"/>
                              </w:rPr>
                              <w:t xml:space="preserve"> samen met uw producent te ondertekenen.</w:t>
                            </w:r>
                          </w:p>
                          <w:p w14:paraId="57F2BA0C" w14:textId="77777777" w:rsidR="00336109" w:rsidRPr="001839C2" w:rsidRDefault="00336109" w:rsidP="00BE15B8">
                            <w:pPr>
                              <w:spacing w:after="2" w:line="336" w:lineRule="auto"/>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1C74E" id="_x0000_t202" coordsize="21600,21600" o:spt="202" path="m,l,21600r21600,l21600,xe">
                <v:stroke joinstyle="miter"/>
                <v:path gradientshapeok="t" o:connecttype="rect"/>
              </v:shapetype>
              <v:shape id="Zone de texte 11" o:spid="_x0000_s1026" type="#_x0000_t202" style="position:absolute;left:0;text-align:left;margin-left:104.95pt;margin-top:306.45pt;width:284.4pt;height:2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" filled="f" stroked="f" strokeweight=".5pt">
                <v:textbox>
                  <w:txbxContent>
                    <w:p w14:paraId="2078F800" w14:textId="40C38950" w:rsidR="003E7B6C" w:rsidRPr="003E7B6C" w:rsidRDefault="003E7B6C" w:rsidP="003E7B6C">
                      <w:pPr>
                        <w:spacing w:after="2" w:line="336" w:lineRule="auto"/>
                        <w:jc w:val="both"/>
                        <w:rPr>
                          <w:rFonts w:ascii="WORK SANS MEDIUM ROMAN" w:hAnsi="WORK SANS MEDIUM ROMAN"/>
                          <w:sz w:val="21"/>
                          <w:szCs w:val="21"/>
                          <w:lang w:val="nl-BE"/>
                        </w:rPr>
                      </w:pPr>
                      <w:proofErr w:type="spellStart"/>
                      <w:r w:rsidRPr="003E7B6C">
                        <w:rPr>
                          <w:rFonts w:ascii="WORK SANS MEDIUM ROMAN" w:hAnsi="WORK SANS MEDIUM ROMAN"/>
                          <w:sz w:val="21"/>
                          <w:szCs w:val="21"/>
                          <w:lang w:val="nl-BE"/>
                        </w:rPr>
                        <w:t>Sabam</w:t>
                      </w:r>
                      <w:proofErr w:type="spellEnd"/>
                      <w:r w:rsidRPr="003E7B6C">
                        <w:rPr>
                          <w:rFonts w:ascii="WORK SANS MEDIUM ROMAN" w:hAnsi="WORK SANS MEDIUM ROMAN"/>
                          <w:sz w:val="21"/>
                          <w:szCs w:val="21"/>
                          <w:lang w:val="nl-BE"/>
                        </w:rPr>
                        <w:t xml:space="preserve"> kan bepaalde rechten van uw audiovisueel werk enkel beheren als u dit expliciet voorziet in uw contract met de producent.</w:t>
                      </w:r>
                      <w:r>
                        <w:rPr>
                          <w:rFonts w:ascii="WORK SANS MEDIUM ROMAN" w:hAnsi="WORK SANS MEDIUM ROMAN"/>
                          <w:sz w:val="21"/>
                          <w:szCs w:val="21"/>
                          <w:lang w:val="nl-BE"/>
                        </w:rPr>
                        <w:t xml:space="preserve"> Indien uw contract niet duidelijk de rechten opsomt waarvoor </w:t>
                      </w:r>
                      <w:proofErr w:type="spellStart"/>
                      <w:r>
                        <w:rPr>
                          <w:rFonts w:ascii="WORK SANS MEDIUM ROMAN" w:hAnsi="WORK SANS MEDIUM ROMAN"/>
                          <w:sz w:val="21"/>
                          <w:szCs w:val="21"/>
                          <w:lang w:val="nl-BE"/>
                        </w:rPr>
                        <w:t>Sabam</w:t>
                      </w:r>
                      <w:proofErr w:type="spellEnd"/>
                      <w:r>
                        <w:rPr>
                          <w:rFonts w:ascii="WORK SANS MEDIUM ROMAN" w:hAnsi="WORK SANS MEDIUM ROMAN"/>
                          <w:sz w:val="21"/>
                          <w:szCs w:val="21"/>
                          <w:lang w:val="nl-BE"/>
                        </w:rPr>
                        <w:t xml:space="preserve"> mag tussenkomen (o.a. </w:t>
                      </w:r>
                      <w:r w:rsidRPr="003E7B6C">
                        <w:rPr>
                          <w:rFonts w:ascii="WORK SANS MEDIUM ROMAN" w:hAnsi="WORK SANS MEDIUM ROMAN"/>
                          <w:sz w:val="21"/>
                          <w:szCs w:val="21"/>
                          <w:lang w:val="nl-BE"/>
                        </w:rPr>
                        <w:t>uitzendrechten, rechten voor video-on-</w:t>
                      </w:r>
                      <w:proofErr w:type="spellStart"/>
                      <w:r w:rsidRPr="003E7B6C">
                        <w:rPr>
                          <w:rFonts w:ascii="WORK SANS MEDIUM ROMAN" w:hAnsi="WORK SANS MEDIUM ROMAN"/>
                          <w:sz w:val="21"/>
                          <w:szCs w:val="21"/>
                          <w:lang w:val="nl-BE"/>
                        </w:rPr>
                        <w:t>demand</w:t>
                      </w:r>
                      <w:proofErr w:type="spellEnd"/>
                      <w:r w:rsidRPr="003E7B6C">
                        <w:rPr>
                          <w:rFonts w:ascii="WORK SANS MEDIUM ROMAN" w:hAnsi="WORK SANS MEDIUM ROMAN"/>
                          <w:sz w:val="21"/>
                          <w:szCs w:val="21"/>
                          <w:lang w:val="nl-BE"/>
                        </w:rPr>
                        <w:t xml:space="preserve"> streaming, reproductierechten</w:t>
                      </w:r>
                      <w:r w:rsidR="003854BC">
                        <w:rPr>
                          <w:rFonts w:ascii="WORK SANS MEDIUM ROMAN" w:hAnsi="WORK SANS MEDIUM ROMAN"/>
                          <w:sz w:val="21"/>
                          <w:szCs w:val="21"/>
                          <w:lang w:val="nl-BE"/>
                        </w:rPr>
                        <w:t>,</w:t>
                      </w:r>
                      <w:r w:rsidRPr="003E7B6C">
                        <w:rPr>
                          <w:rFonts w:ascii="WORK SANS MEDIUM ROMAN" w:hAnsi="WORK SANS MEDIUM ROMAN"/>
                          <w:sz w:val="21"/>
                          <w:szCs w:val="21"/>
                          <w:lang w:val="nl-BE"/>
                        </w:rPr>
                        <w:t xml:space="preserve"> …</w:t>
                      </w:r>
                      <w:r>
                        <w:rPr>
                          <w:rFonts w:ascii="WORK SANS MEDIUM ROMAN" w:hAnsi="WORK SANS MEDIUM ROMAN"/>
                          <w:sz w:val="21"/>
                          <w:szCs w:val="21"/>
                          <w:lang w:val="nl-BE"/>
                        </w:rPr>
                        <w:t xml:space="preserve">) </w:t>
                      </w:r>
                      <w:r w:rsidRPr="003E7B6C">
                        <w:rPr>
                          <w:rFonts w:ascii="WORK SANS MEDIUM ROMAN" w:hAnsi="WORK SANS MEDIUM ROMAN"/>
                          <w:sz w:val="21"/>
                          <w:szCs w:val="21"/>
                          <w:lang w:val="nl-BE"/>
                        </w:rPr>
                        <w:t xml:space="preserve">ontvangt u </w:t>
                      </w:r>
                      <w:r>
                        <w:rPr>
                          <w:rFonts w:ascii="WORK SANS MEDIUM ROMAN" w:hAnsi="WORK SANS MEDIUM ROMAN"/>
                          <w:sz w:val="21"/>
                          <w:szCs w:val="21"/>
                          <w:lang w:val="nl-BE"/>
                        </w:rPr>
                        <w:t>enkel</w:t>
                      </w:r>
                      <w:r w:rsidRPr="003E7B6C">
                        <w:rPr>
                          <w:rFonts w:ascii="WORK SANS MEDIUM ROMAN" w:hAnsi="WORK SANS MEDIUM ROMAN"/>
                          <w:sz w:val="21"/>
                          <w:szCs w:val="21"/>
                          <w:lang w:val="nl-BE"/>
                        </w:rPr>
                        <w:t xml:space="preserve"> de rechten uit kabeldoorgifte</w:t>
                      </w:r>
                      <w:r w:rsidR="006C0E86">
                        <w:rPr>
                          <w:rFonts w:ascii="WORK SANS MEDIUM ROMAN" w:hAnsi="WORK SANS MEDIUM ROMAN"/>
                          <w:sz w:val="21"/>
                          <w:szCs w:val="21"/>
                          <w:lang w:val="nl-BE"/>
                        </w:rPr>
                        <w:t xml:space="preserve"> en directe injectie,</w:t>
                      </w:r>
                      <w:r w:rsidRPr="003E7B6C">
                        <w:rPr>
                          <w:rFonts w:ascii="WORK SANS MEDIUM ROMAN" w:hAnsi="WORK SANS MEDIUM ROMAN"/>
                          <w:sz w:val="21"/>
                          <w:szCs w:val="21"/>
                          <w:lang w:val="nl-BE"/>
                        </w:rPr>
                        <w:t xml:space="preserve"> de thuiskopie- en reprografievergoeding, het openbaar leenrecht en de digitale rechten voor illustratie bij onderwijs of wetenschappelijk onderzoek.</w:t>
                      </w:r>
                    </w:p>
                    <w:p w14:paraId="5BCEE506" w14:textId="77777777" w:rsidR="003E7B6C" w:rsidRPr="003E7B6C" w:rsidRDefault="003E7B6C" w:rsidP="003E7B6C">
                      <w:pPr>
                        <w:spacing w:after="2" w:line="336" w:lineRule="auto"/>
                        <w:jc w:val="both"/>
                        <w:rPr>
                          <w:rFonts w:ascii="WORK SANS MEDIUM ROMAN" w:hAnsi="WORK SANS MEDIUM ROMAN"/>
                          <w:sz w:val="21"/>
                          <w:szCs w:val="21"/>
                          <w:lang w:val="nl-BE"/>
                        </w:rPr>
                      </w:pPr>
                    </w:p>
                    <w:p w14:paraId="6AE1A62D" w14:textId="05D768A0" w:rsidR="00735A55" w:rsidRPr="001839C2" w:rsidRDefault="003E7B6C" w:rsidP="003E7B6C">
                      <w:pPr>
                        <w:spacing w:after="2" w:line="336" w:lineRule="auto"/>
                        <w:jc w:val="both"/>
                        <w:rPr>
                          <w:rFonts w:ascii="WORK SANS MEDIUM ROMAN" w:hAnsi="WORK SANS MEDIUM ROMAN"/>
                          <w:sz w:val="22"/>
                          <w:szCs w:val="22"/>
                          <w:lang w:val="nl-BE"/>
                        </w:rPr>
                      </w:pPr>
                      <w:r w:rsidRPr="003E7B6C">
                        <w:rPr>
                          <w:rFonts w:ascii="WORK SANS MEDIUM ROMAN" w:hAnsi="WORK SANS MEDIUM ROMAN"/>
                          <w:sz w:val="21"/>
                          <w:szCs w:val="21"/>
                          <w:lang w:val="nl-BE"/>
                        </w:rPr>
                        <w:t xml:space="preserve">Is er niets voorzien in uw overeenkomst en wil u toch alle auteursrechten laten innen door </w:t>
                      </w:r>
                      <w:proofErr w:type="spellStart"/>
                      <w:r w:rsidRPr="003E7B6C">
                        <w:rPr>
                          <w:rFonts w:ascii="WORK SANS MEDIUM ROMAN" w:hAnsi="WORK SANS MEDIUM ROMAN"/>
                          <w:sz w:val="21"/>
                          <w:szCs w:val="21"/>
                          <w:lang w:val="nl-BE"/>
                        </w:rPr>
                        <w:t>Sabam</w:t>
                      </w:r>
                      <w:proofErr w:type="spellEnd"/>
                      <w:r w:rsidRPr="003E7B6C">
                        <w:rPr>
                          <w:rFonts w:ascii="WORK SANS MEDIUM ROMAN" w:hAnsi="WORK SANS MEDIUM ROMAN"/>
                          <w:sz w:val="21"/>
                          <w:szCs w:val="21"/>
                          <w:lang w:val="nl-BE"/>
                        </w:rPr>
                        <w:t xml:space="preserve">, dan kan dit rechtgezet worden door </w:t>
                      </w:r>
                      <w:r>
                        <w:rPr>
                          <w:rFonts w:ascii="WORK SANS MEDIUM ROMAN" w:hAnsi="WORK SANS MEDIUM ROMAN"/>
                          <w:sz w:val="21"/>
                          <w:szCs w:val="21"/>
                          <w:lang w:val="nl-BE"/>
                        </w:rPr>
                        <w:t>dit</w:t>
                      </w:r>
                      <w:r w:rsidRPr="003E7B6C">
                        <w:rPr>
                          <w:rFonts w:ascii="WORK SANS MEDIUM ROMAN" w:hAnsi="WORK SANS MEDIUM ROMAN"/>
                          <w:sz w:val="21"/>
                          <w:szCs w:val="21"/>
                          <w:lang w:val="nl-BE"/>
                        </w:rPr>
                        <w:t xml:space="preserve"> document “voorbehoud voor collectief beheer”</w:t>
                      </w:r>
                      <w:r w:rsidR="006C0E86">
                        <w:rPr>
                          <w:rFonts w:ascii="WORK SANS MEDIUM ROMAN" w:hAnsi="WORK SANS MEDIUM ROMAN"/>
                          <w:sz w:val="21"/>
                          <w:szCs w:val="21"/>
                          <w:lang w:val="nl-BE"/>
                        </w:rPr>
                        <w:t xml:space="preserve"> samen met uw producent te ondertekenen.</w:t>
                      </w:r>
                    </w:p>
                    <w:p w14:paraId="57F2BA0C" w14:textId="77777777" w:rsidR="00336109" w:rsidRPr="001839C2" w:rsidRDefault="00336109" w:rsidP="00BE15B8">
                      <w:pPr>
                        <w:spacing w:after="2" w:line="336" w:lineRule="auto"/>
                        <w:rPr>
                          <w:lang w:val="nl-BE"/>
                        </w:rPr>
                      </w:pPr>
                    </w:p>
                  </w:txbxContent>
                </v:textbox>
              </v:shape>
            </w:pict>
          </mc:Fallback>
        </mc:AlternateContent>
      </w:r>
      <w:r w:rsidR="00261E50">
        <w:rPr>
          <w:noProof/>
        </w:rPr>
        <mc:AlternateContent>
          <mc:Choice Requires="wps">
            <w:drawing>
              <wp:anchor distT="0" distB="0" distL="114300" distR="114300" simplePos="0" relativeHeight="251693056" behindDoc="1" locked="0" layoutInCell="1" allowOverlap="1" wp14:anchorId="612A3DCD" wp14:editId="58206FED">
                <wp:simplePos x="0" y="0"/>
                <wp:positionH relativeFrom="column">
                  <wp:posOffset>1268730</wp:posOffset>
                </wp:positionH>
                <wp:positionV relativeFrom="paragraph">
                  <wp:posOffset>8023860</wp:posOffset>
                </wp:positionV>
                <wp:extent cx="3759835" cy="800100"/>
                <wp:effectExtent l="12700" t="12700" r="12065" b="12700"/>
                <wp:wrapNone/>
                <wp:docPr id="265936049" name="Rectangle : coins arrondis 13"/>
                <wp:cNvGraphicFramePr/>
                <a:graphic xmlns:a="http://schemas.openxmlformats.org/drawingml/2006/main">
                  <a:graphicData uri="http://schemas.microsoft.com/office/word/2010/wordprocessingShape">
                    <wps:wsp>
                      <wps:cNvSpPr/>
                      <wps:spPr>
                        <a:xfrm>
                          <a:off x="0" y="0"/>
                          <a:ext cx="3759835" cy="8001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80791" id="Rectangle : coins arrondis 13" o:spid="_x0000_s1026" style="position:absolute;margin-left:99.9pt;margin-top:631.8pt;width:296.05pt;height:63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" fillcolor="white [3201]" strokecolor="red" strokeweight="1.5pt">
                <v:stroke joinstyle="miter"/>
              </v:roundrect>
            </w:pict>
          </mc:Fallback>
        </mc:AlternateContent>
      </w:r>
      <w:r w:rsidR="00261E50">
        <w:rPr>
          <w:noProof/>
        </w:rPr>
        <mc:AlternateContent>
          <mc:Choice Requires="wps">
            <w:drawing>
              <wp:anchor distT="0" distB="0" distL="114300" distR="114300" simplePos="0" relativeHeight="251692032" behindDoc="0" locked="0" layoutInCell="1" allowOverlap="1" wp14:anchorId="3F262B22" wp14:editId="78A93702">
                <wp:simplePos x="0" y="0"/>
                <wp:positionH relativeFrom="column">
                  <wp:posOffset>1274445</wp:posOffset>
                </wp:positionH>
                <wp:positionV relativeFrom="paragraph">
                  <wp:posOffset>8118821</wp:posOffset>
                </wp:positionV>
                <wp:extent cx="3757930" cy="680085"/>
                <wp:effectExtent l="0" t="0" r="0" b="0"/>
                <wp:wrapNone/>
                <wp:docPr id="1057268016" name="Zone de texte 12"/>
                <wp:cNvGraphicFramePr/>
                <a:graphic xmlns:a="http://schemas.openxmlformats.org/drawingml/2006/main">
                  <a:graphicData uri="http://schemas.microsoft.com/office/word/2010/wordprocessingShape">
                    <wps:wsp>
                      <wps:cNvSpPr txBox="1"/>
                      <wps:spPr>
                        <a:xfrm>
                          <a:off x="0" y="0"/>
                          <a:ext cx="3757930" cy="680085"/>
                        </a:xfrm>
                        <a:prstGeom prst="rect">
                          <a:avLst/>
                        </a:prstGeom>
                        <a:noFill/>
                        <a:ln w="6350">
                          <a:noFill/>
                        </a:ln>
                      </wps:spPr>
                      <wps:txb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w:t>
                            </w:r>
                            <w:proofErr w:type="spellStart"/>
                            <w:r w:rsidRPr="00735A55">
                              <w:rPr>
                                <w:rFonts w:ascii="WORK SANS SEMIBOLD ROMAN" w:hAnsi="WORK SANS SEMIBOLD ROMAN"/>
                                <w:b/>
                                <w:bCs/>
                                <w:color w:val="C00000"/>
                                <w:sz w:val="20"/>
                                <w:szCs w:val="20"/>
                                <w:lang w:val="nl-BE"/>
                              </w:rPr>
                              <w:t>Sabam</w:t>
                            </w:r>
                            <w:proofErr w:type="spellEnd"/>
                            <w:r w:rsidRPr="00735A55">
                              <w:rPr>
                                <w:rFonts w:ascii="WORK SANS SEMIBOLD ROMAN" w:hAnsi="WORK SANS SEMIBOLD ROMAN"/>
                                <w:b/>
                                <w:bCs/>
                                <w:color w:val="C00000"/>
                                <w:sz w:val="20"/>
                                <w:szCs w:val="20"/>
                                <w:lang w:val="nl-BE"/>
                              </w:rPr>
                              <w:t xml:space="preserve">. </w:t>
                            </w:r>
                            <w:proofErr w:type="spellStart"/>
                            <w:r w:rsidRPr="00735A55">
                              <w:rPr>
                                <w:rFonts w:ascii="WORK SANS SEMIBOLD ROMAN" w:hAnsi="WORK SANS SEMIBOLD ROMAN"/>
                                <w:b/>
                                <w:bCs/>
                                <w:color w:val="FF0000"/>
                                <w:sz w:val="20"/>
                                <w:szCs w:val="20"/>
                                <w:lang w:val="fr-FR"/>
                              </w:rPr>
                              <w:t>Contacteer</w:t>
                            </w:r>
                            <w:proofErr w:type="spellEnd"/>
                            <w:r w:rsidRPr="00735A55">
                              <w:rPr>
                                <w:rFonts w:ascii="WORK SANS SEMIBOLD ROMAN" w:hAnsi="WORK SANS SEMIBOLD ROMAN"/>
                                <w:b/>
                                <w:bCs/>
                                <w:color w:val="FF0000"/>
                                <w:sz w:val="20"/>
                                <w:szCs w:val="20"/>
                                <w:lang w:val="fr-FR"/>
                              </w:rPr>
                              <w:t xml:space="preserve"> </w:t>
                            </w:r>
                            <w:proofErr w:type="spellStart"/>
                            <w:r w:rsidRPr="00735A55">
                              <w:rPr>
                                <w:rFonts w:ascii="WORK SANS SEMIBOLD ROMAN" w:hAnsi="WORK SANS SEMIBOLD ROMAN"/>
                                <w:b/>
                                <w:bCs/>
                                <w:color w:val="FF0000"/>
                                <w:sz w:val="20"/>
                                <w:szCs w:val="20"/>
                                <w:lang w:val="fr-FR"/>
                              </w:rPr>
                              <w:t>ons</w:t>
                            </w:r>
                            <w:proofErr w:type="spellEnd"/>
                            <w:r w:rsidRPr="00735A55">
                              <w:rPr>
                                <w:rFonts w:ascii="WORK SANS SEMIBOLD ROMAN" w:hAnsi="WORK SANS SEMIBOLD ROMAN"/>
                                <w:b/>
                                <w:bCs/>
                                <w:color w:val="FF0000"/>
                                <w:sz w:val="20"/>
                                <w:szCs w:val="20"/>
                                <w:lang w:val="fr-FR"/>
                              </w:rPr>
                              <w:t xml:space="preserve"> via legal@sabam.be.</w:t>
                            </w:r>
                          </w:p>
                          <w:p w14:paraId="043B499B" w14:textId="77777777" w:rsidR="00735A55" w:rsidRPr="00735A55" w:rsidRDefault="00735A55" w:rsidP="00735A55">
                            <w:pPr>
                              <w:jc w:val="center"/>
                              <w:rPr>
                                <w:rFonts w:ascii="Work Sans" w:hAnsi="Work Sans"/>
                                <w:b/>
                                <w:bCs/>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62B22" id="Zone de texte 12" o:spid="_x0000_s1027" type="#_x0000_t202" style="position:absolute;left:0;text-align:left;margin-left:100.35pt;margin-top:639.3pt;width:295.9pt;height:5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" filled="f" stroked="f" strokeweight=".5pt">
                <v:textbo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w:t>
                      </w:r>
                      <w:proofErr w:type="spellStart"/>
                      <w:r w:rsidRPr="00735A55">
                        <w:rPr>
                          <w:rFonts w:ascii="WORK SANS SEMIBOLD ROMAN" w:hAnsi="WORK SANS SEMIBOLD ROMAN"/>
                          <w:b/>
                          <w:bCs/>
                          <w:color w:val="C00000"/>
                          <w:sz w:val="20"/>
                          <w:szCs w:val="20"/>
                          <w:lang w:val="nl-BE"/>
                        </w:rPr>
                        <w:t>Sabam</w:t>
                      </w:r>
                      <w:proofErr w:type="spellEnd"/>
                      <w:r w:rsidRPr="00735A55">
                        <w:rPr>
                          <w:rFonts w:ascii="WORK SANS SEMIBOLD ROMAN" w:hAnsi="WORK SANS SEMIBOLD ROMAN"/>
                          <w:b/>
                          <w:bCs/>
                          <w:color w:val="C00000"/>
                          <w:sz w:val="20"/>
                          <w:szCs w:val="20"/>
                          <w:lang w:val="nl-BE"/>
                        </w:rPr>
                        <w:t xml:space="preserve">. </w:t>
                      </w:r>
                      <w:proofErr w:type="spellStart"/>
                      <w:r w:rsidRPr="00735A55">
                        <w:rPr>
                          <w:rFonts w:ascii="WORK SANS SEMIBOLD ROMAN" w:hAnsi="WORK SANS SEMIBOLD ROMAN"/>
                          <w:b/>
                          <w:bCs/>
                          <w:color w:val="FF0000"/>
                          <w:sz w:val="20"/>
                          <w:szCs w:val="20"/>
                          <w:lang w:val="fr-FR"/>
                        </w:rPr>
                        <w:t>Contacteer</w:t>
                      </w:r>
                      <w:proofErr w:type="spellEnd"/>
                      <w:r w:rsidRPr="00735A55">
                        <w:rPr>
                          <w:rFonts w:ascii="WORK SANS SEMIBOLD ROMAN" w:hAnsi="WORK SANS SEMIBOLD ROMAN"/>
                          <w:b/>
                          <w:bCs/>
                          <w:color w:val="FF0000"/>
                          <w:sz w:val="20"/>
                          <w:szCs w:val="20"/>
                          <w:lang w:val="fr-FR"/>
                        </w:rPr>
                        <w:t xml:space="preserve"> </w:t>
                      </w:r>
                      <w:proofErr w:type="spellStart"/>
                      <w:r w:rsidRPr="00735A55">
                        <w:rPr>
                          <w:rFonts w:ascii="WORK SANS SEMIBOLD ROMAN" w:hAnsi="WORK SANS SEMIBOLD ROMAN"/>
                          <w:b/>
                          <w:bCs/>
                          <w:color w:val="FF0000"/>
                          <w:sz w:val="20"/>
                          <w:szCs w:val="20"/>
                          <w:lang w:val="fr-FR"/>
                        </w:rPr>
                        <w:t>ons</w:t>
                      </w:r>
                      <w:proofErr w:type="spellEnd"/>
                      <w:r w:rsidRPr="00735A55">
                        <w:rPr>
                          <w:rFonts w:ascii="WORK SANS SEMIBOLD ROMAN" w:hAnsi="WORK SANS SEMIBOLD ROMAN"/>
                          <w:b/>
                          <w:bCs/>
                          <w:color w:val="FF0000"/>
                          <w:sz w:val="20"/>
                          <w:szCs w:val="20"/>
                          <w:lang w:val="fr-FR"/>
                        </w:rPr>
                        <w:t xml:space="preserve"> via legal@sabam.be.</w:t>
                      </w:r>
                    </w:p>
                    <w:p w14:paraId="043B499B" w14:textId="77777777" w:rsidR="00735A55" w:rsidRPr="00735A55" w:rsidRDefault="00735A55" w:rsidP="00735A55">
                      <w:pPr>
                        <w:jc w:val="center"/>
                        <w:rPr>
                          <w:rFonts w:ascii="Work Sans" w:hAnsi="Work Sans"/>
                          <w:b/>
                          <w:bCs/>
                          <w:color w:val="C00000"/>
                          <w:sz w:val="22"/>
                          <w:szCs w:val="22"/>
                        </w:rPr>
                      </w:pPr>
                    </w:p>
                  </w:txbxContent>
                </v:textbox>
              </v:shape>
            </w:pict>
          </mc:Fallback>
        </mc:AlternateContent>
      </w:r>
      <w:r w:rsidR="00261E50" w:rsidRPr="0049620F">
        <w:rPr>
          <w:noProof/>
        </w:rPr>
        <w:drawing>
          <wp:anchor distT="0" distB="0" distL="114300" distR="114300" simplePos="0" relativeHeight="251687936" behindDoc="0" locked="0" layoutInCell="1" allowOverlap="1" wp14:anchorId="51F429FA" wp14:editId="19F88BB8">
            <wp:simplePos x="0" y="0"/>
            <wp:positionH relativeFrom="column">
              <wp:posOffset>1358265</wp:posOffset>
            </wp:positionH>
            <wp:positionV relativeFrom="paragraph">
              <wp:posOffset>2639695</wp:posOffset>
            </wp:positionV>
            <wp:extent cx="3494405" cy="810895"/>
            <wp:effectExtent l="0" t="0" r="0" b="1905"/>
            <wp:wrapNone/>
            <wp:docPr id="147061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14278" name=""/>
                    <pic:cNvPicPr/>
                  </pic:nvPicPr>
                  <pic:blipFill>
                    <a:blip r:embed="rId8"/>
                    <a:stretch>
                      <a:fillRect/>
                    </a:stretch>
                  </pic:blipFill>
                  <pic:spPr>
                    <a:xfrm>
                      <a:off x="0" y="0"/>
                      <a:ext cx="3494405" cy="810895"/>
                    </a:xfrm>
                    <a:prstGeom prst="rect">
                      <a:avLst/>
                    </a:prstGeom>
                  </pic:spPr>
                </pic:pic>
              </a:graphicData>
            </a:graphic>
            <wp14:sizeRelH relativeFrom="page">
              <wp14:pctWidth>0</wp14:pctWidth>
            </wp14:sizeRelH>
            <wp14:sizeRelV relativeFrom="page">
              <wp14:pctHeight>0</wp14:pctHeight>
            </wp14:sizeRelV>
          </wp:anchor>
        </w:drawing>
      </w:r>
      <w:r w:rsidR="00BE15B8">
        <w:rPr>
          <w:noProof/>
        </w:rPr>
        <mc:AlternateContent>
          <mc:Choice Requires="wps">
            <w:drawing>
              <wp:anchor distT="0" distB="0" distL="114300" distR="114300" simplePos="0" relativeHeight="251688960" behindDoc="0" locked="0" layoutInCell="1" allowOverlap="1" wp14:anchorId="03B60C7A" wp14:editId="6F14CD2F">
                <wp:simplePos x="0" y="0"/>
                <wp:positionH relativeFrom="column">
                  <wp:posOffset>-19685</wp:posOffset>
                </wp:positionH>
                <wp:positionV relativeFrom="paragraph">
                  <wp:posOffset>1171286</wp:posOffset>
                </wp:positionV>
                <wp:extent cx="6285230" cy="1369060"/>
                <wp:effectExtent l="0" t="0" r="0" b="0"/>
                <wp:wrapNone/>
                <wp:docPr id="1239941631" name="Zone de texte 9"/>
                <wp:cNvGraphicFramePr/>
                <a:graphic xmlns:a="http://schemas.openxmlformats.org/drawingml/2006/main">
                  <a:graphicData uri="http://schemas.microsoft.com/office/word/2010/wordprocessingShape">
                    <wps:wsp>
                      <wps:cNvSpPr txBox="1"/>
                      <wps:spPr>
                        <a:xfrm>
                          <a:off x="0" y="0"/>
                          <a:ext cx="6285230" cy="1369060"/>
                        </a:xfrm>
                        <a:prstGeom prst="rect">
                          <a:avLst/>
                        </a:prstGeom>
                        <a:noFill/>
                        <a:ln w="6350">
                          <a:noFill/>
                        </a:ln>
                      </wps:spPr>
                      <wps:txbx>
                        <w:txbxContent>
                          <w:p w14:paraId="175B21AE" w14:textId="47565EE6" w:rsidR="00764EB9" w:rsidRDefault="001839C2" w:rsidP="001839C2">
                            <w:pPr>
                              <w:jc w:val="center"/>
                            </w:pPr>
                            <w:proofErr w:type="spellStart"/>
                            <w:r>
                              <w:rPr>
                                <w:rFonts w:ascii="WORK SANS SEMIBOLD ROMAN" w:hAnsi="WORK SANS SEMIBOLD ROMAN"/>
                                <w:b/>
                                <w:bCs/>
                                <w:color w:val="C00000"/>
                                <w:sz w:val="50"/>
                                <w:szCs w:val="50"/>
                                <w:lang w:val="fr-FR"/>
                              </w:rPr>
                              <w:t>Voorbehoud</w:t>
                            </w:r>
                            <w:proofErr w:type="spellEnd"/>
                            <w:r>
                              <w:rPr>
                                <w:rFonts w:ascii="WORK SANS SEMIBOLD ROMAN" w:hAnsi="WORK SANS SEMIBOLD ROMAN"/>
                                <w:b/>
                                <w:bCs/>
                                <w:color w:val="C00000"/>
                                <w:sz w:val="50"/>
                                <w:szCs w:val="50"/>
                                <w:lang w:val="fr-FR"/>
                              </w:rPr>
                              <w:t xml:space="preserve"> </w:t>
                            </w:r>
                            <w:proofErr w:type="spellStart"/>
                            <w:r>
                              <w:rPr>
                                <w:rFonts w:ascii="WORK SANS SEMIBOLD ROMAN" w:hAnsi="WORK SANS SEMIBOLD ROMAN"/>
                                <w:b/>
                                <w:bCs/>
                                <w:color w:val="C00000"/>
                                <w:sz w:val="50"/>
                                <w:szCs w:val="50"/>
                                <w:lang w:val="fr-FR"/>
                              </w:rPr>
                              <w:t>collectief</w:t>
                            </w:r>
                            <w:proofErr w:type="spellEnd"/>
                            <w:r>
                              <w:rPr>
                                <w:rFonts w:ascii="WORK SANS SEMIBOLD ROMAN" w:hAnsi="WORK SANS SEMIBOLD ROMAN"/>
                                <w:b/>
                                <w:bCs/>
                                <w:color w:val="C00000"/>
                                <w:sz w:val="50"/>
                                <w:szCs w:val="50"/>
                                <w:lang w:val="fr-FR"/>
                              </w:rPr>
                              <w:t xml:space="preserve"> </w:t>
                            </w:r>
                            <w:proofErr w:type="spellStart"/>
                            <w:r>
                              <w:rPr>
                                <w:rFonts w:ascii="WORK SANS SEMIBOLD ROMAN" w:hAnsi="WORK SANS SEMIBOLD ROMAN"/>
                                <w:b/>
                                <w:bCs/>
                                <w:color w:val="C00000"/>
                                <w:sz w:val="50"/>
                                <w:szCs w:val="50"/>
                                <w:lang w:val="fr-FR"/>
                              </w:rPr>
                              <w:t>beheer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60C7A" id="Zone de texte 9" o:spid="_x0000_s1028" type="#_x0000_t202" style="position:absolute;left:0;text-align:left;margin-left:-1.55pt;margin-top:92.25pt;width:494.9pt;height:10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8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" filled="f" stroked="f" strokeweight=".5pt">
                <v:textbox>
                  <w:txbxContent>
                    <w:p w14:paraId="175B21AE" w14:textId="47565EE6" w:rsidR="00764EB9" w:rsidRDefault="001839C2" w:rsidP="001839C2">
                      <w:pPr>
                        <w:jc w:val="center"/>
                      </w:pPr>
                      <w:proofErr w:type="spellStart"/>
                      <w:r>
                        <w:rPr>
                          <w:rFonts w:ascii="WORK SANS SEMIBOLD ROMAN" w:hAnsi="WORK SANS SEMIBOLD ROMAN"/>
                          <w:b/>
                          <w:bCs/>
                          <w:color w:val="C00000"/>
                          <w:sz w:val="50"/>
                          <w:szCs w:val="50"/>
                          <w:lang w:val="fr-FR"/>
                        </w:rPr>
                        <w:t>Voorbehoud</w:t>
                      </w:r>
                      <w:proofErr w:type="spellEnd"/>
                      <w:r>
                        <w:rPr>
                          <w:rFonts w:ascii="WORK SANS SEMIBOLD ROMAN" w:hAnsi="WORK SANS SEMIBOLD ROMAN"/>
                          <w:b/>
                          <w:bCs/>
                          <w:color w:val="C00000"/>
                          <w:sz w:val="50"/>
                          <w:szCs w:val="50"/>
                          <w:lang w:val="fr-FR"/>
                        </w:rPr>
                        <w:t xml:space="preserve"> </w:t>
                      </w:r>
                      <w:proofErr w:type="spellStart"/>
                      <w:r>
                        <w:rPr>
                          <w:rFonts w:ascii="WORK SANS SEMIBOLD ROMAN" w:hAnsi="WORK SANS SEMIBOLD ROMAN"/>
                          <w:b/>
                          <w:bCs/>
                          <w:color w:val="C00000"/>
                          <w:sz w:val="50"/>
                          <w:szCs w:val="50"/>
                          <w:lang w:val="fr-FR"/>
                        </w:rPr>
                        <w:t>collectief</w:t>
                      </w:r>
                      <w:proofErr w:type="spellEnd"/>
                      <w:r>
                        <w:rPr>
                          <w:rFonts w:ascii="WORK SANS SEMIBOLD ROMAN" w:hAnsi="WORK SANS SEMIBOLD ROMAN"/>
                          <w:b/>
                          <w:bCs/>
                          <w:color w:val="C00000"/>
                          <w:sz w:val="50"/>
                          <w:szCs w:val="50"/>
                          <w:lang w:val="fr-FR"/>
                        </w:rPr>
                        <w:t xml:space="preserve"> </w:t>
                      </w:r>
                      <w:proofErr w:type="spellStart"/>
                      <w:r>
                        <w:rPr>
                          <w:rFonts w:ascii="WORK SANS SEMIBOLD ROMAN" w:hAnsi="WORK SANS SEMIBOLD ROMAN"/>
                          <w:b/>
                          <w:bCs/>
                          <w:color w:val="C00000"/>
                          <w:sz w:val="50"/>
                          <w:szCs w:val="50"/>
                          <w:lang w:val="fr-FR"/>
                        </w:rPr>
                        <w:t>beheer</w:t>
                      </w:r>
                      <w:proofErr w:type="spellEnd"/>
                    </w:p>
                  </w:txbxContent>
                </v:textbox>
              </v:shape>
            </w:pict>
          </mc:Fallback>
        </mc:AlternateContent>
      </w:r>
      <w:r w:rsidR="0049620F" w:rsidRPr="0049620F">
        <w:rPr>
          <w:noProof/>
        </w:rPr>
        <w:drawing>
          <wp:inline distT="0" distB="0" distL="0" distR="0" wp14:anchorId="205CA2D8" wp14:editId="6A287E0C">
            <wp:extent cx="1866900" cy="482600"/>
            <wp:effectExtent l="0" t="0" r="0" b="0"/>
            <wp:docPr id="1831578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8119" name=""/>
                    <pic:cNvPicPr/>
                  </pic:nvPicPr>
                  <pic:blipFill>
                    <a:blip r:embed="rId9"/>
                    <a:stretch>
                      <a:fillRect/>
                    </a:stretch>
                  </pic:blipFill>
                  <pic:spPr>
                    <a:xfrm>
                      <a:off x="0" y="0"/>
                      <a:ext cx="1866900" cy="482600"/>
                    </a:xfrm>
                    <a:prstGeom prst="rect">
                      <a:avLst/>
                    </a:prstGeom>
                  </pic:spPr>
                </pic:pic>
              </a:graphicData>
            </a:graphic>
          </wp:inline>
        </w:drawing>
      </w:r>
      <w:r w:rsidR="0049620F">
        <w:rPr>
          <w:noProof/>
        </w:rPr>
        <w:drawing>
          <wp:anchor distT="0" distB="0" distL="114300" distR="114300" simplePos="0" relativeHeight="251678719" behindDoc="1" locked="1" layoutInCell="1" allowOverlap="1" wp14:anchorId="0AF50954" wp14:editId="3E9FFC0A">
            <wp:simplePos x="0" y="0"/>
            <wp:positionH relativeFrom="margin">
              <wp:posOffset>-457835</wp:posOffset>
            </wp:positionH>
            <wp:positionV relativeFrom="margin">
              <wp:posOffset>-297815</wp:posOffset>
            </wp:positionV>
            <wp:extent cx="7156800" cy="10126800"/>
            <wp:effectExtent l="0" t="0" r="0" b="0"/>
            <wp:wrapNone/>
            <wp:docPr id="4347977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735" name="Image 434797735"/>
                    <pic:cNvPicPr/>
                  </pic:nvPicPr>
                  <pic:blipFill>
                    <a:blip r:embed="rId10"/>
                    <a:stretch>
                      <a:fillRect/>
                    </a:stretch>
                  </pic:blipFill>
                  <pic:spPr>
                    <a:xfrm>
                      <a:off x="0" y="0"/>
                      <a:ext cx="7156800" cy="10126800"/>
                    </a:xfrm>
                    <a:prstGeom prst="rect">
                      <a:avLst/>
                    </a:prstGeom>
                  </pic:spPr>
                </pic:pic>
              </a:graphicData>
            </a:graphic>
            <wp14:sizeRelH relativeFrom="margin">
              <wp14:pctWidth>0</wp14:pctWidth>
            </wp14:sizeRelH>
            <wp14:sizeRelV relativeFrom="margin">
              <wp14:pctHeight>0</wp14:pctHeight>
            </wp14:sizeRelV>
          </wp:anchor>
        </w:drawing>
      </w:r>
      <w:sdt>
        <w:sdtPr>
          <w:id w:val="2053034916"/>
          <w:docPartObj>
            <w:docPartGallery w:val="Cover Pages"/>
            <w:docPartUnique/>
          </w:docPartObj>
        </w:sdtPr>
        <w:sdtEndPr/>
        <w:sdtContent>
          <w:r w:rsidR="00573C18">
            <w:br w:type="page"/>
          </w:r>
        </w:sdtContent>
      </w:sdt>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706"/>
        <w:gridCol w:w="1570"/>
        <w:gridCol w:w="1110"/>
        <w:gridCol w:w="1654"/>
        <w:gridCol w:w="774"/>
        <w:gridCol w:w="306"/>
        <w:gridCol w:w="720"/>
        <w:gridCol w:w="593"/>
        <w:gridCol w:w="663"/>
        <w:gridCol w:w="1850"/>
      </w:tblGrid>
      <w:tr w:rsidR="00573C18" w:rsidRPr="001839C2" w14:paraId="0A65F1FA" w14:textId="77777777" w:rsidTr="00905F2D">
        <w:trPr>
          <w:trHeight w:val="318"/>
        </w:trPr>
        <w:tc>
          <w:tcPr>
            <w:tcW w:w="9946" w:type="dxa"/>
            <w:gridSpan w:val="10"/>
            <w:tcBorders>
              <w:top w:val="nil"/>
              <w:left w:val="nil"/>
              <w:bottom w:val="nil"/>
              <w:right w:val="nil"/>
            </w:tcBorders>
          </w:tcPr>
          <w:p w14:paraId="0D065B56" w14:textId="4369BDC9" w:rsidR="00573C18" w:rsidRPr="003D6EE0" w:rsidRDefault="00573C18" w:rsidP="00573C18">
            <w:pPr>
              <w:jc w:val="center"/>
              <w:rPr>
                <w:rFonts w:ascii="WORK SANS SEMIBOLD ROMAN" w:hAnsi="WORK SANS SEMIBOLD ROMAN"/>
                <w:b/>
                <w:bCs/>
                <w:color w:val="A81E22"/>
                <w:sz w:val="25"/>
                <w:szCs w:val="25"/>
                <w:u w:val="single"/>
                <w:lang w:val="nl-NL"/>
              </w:rPr>
            </w:pPr>
            <w:r>
              <w:rPr>
                <w:noProof/>
              </w:rPr>
              <w:lastRenderedPageBreak/>
              <mc:AlternateContent>
                <mc:Choice Requires="wps">
                  <w:drawing>
                    <wp:anchor distT="0" distB="0" distL="114300" distR="114300" simplePos="0" relativeHeight="251679744" behindDoc="1" locked="0" layoutInCell="1" allowOverlap="1" wp14:anchorId="34ECF51F" wp14:editId="249E4365">
                      <wp:simplePos x="0" y="0"/>
                      <wp:positionH relativeFrom="margin">
                        <wp:posOffset>678815</wp:posOffset>
                      </wp:positionH>
                      <wp:positionV relativeFrom="margin">
                        <wp:posOffset>-349885</wp:posOffset>
                      </wp:positionV>
                      <wp:extent cx="5041900" cy="1153160"/>
                      <wp:effectExtent l="0" t="0" r="25400" b="27940"/>
                      <wp:wrapNone/>
                      <wp:docPr id="1171190786" name="Rectangle : coins arrondis 1"/>
                      <wp:cNvGraphicFramePr/>
                      <a:graphic xmlns:a="http://schemas.openxmlformats.org/drawingml/2006/main">
                        <a:graphicData uri="http://schemas.microsoft.com/office/word/2010/wordprocessingShape">
                          <wps:wsp>
                            <wps:cNvSpPr/>
                            <wps:spPr>
                              <a:xfrm>
                                <a:off x="0" y="0"/>
                                <a:ext cx="5041900" cy="1153160"/>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0BC4C" id="Rectangle : coins arrondis 1" o:spid="_x0000_s1026" style="position:absolute;margin-left:53.45pt;margin-top:-27.55pt;width:397pt;height:90.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" fillcolor="white [3212]" strokecolor="red" strokeweight="1.5pt">
                      <v:fill opacity="6425f"/>
                      <v:stroke joinstyle="miter"/>
                      <w10:wrap anchorx="margin" anchory="margin"/>
                    </v:roundrect>
                  </w:pict>
                </mc:Fallback>
              </mc:AlternateContent>
            </w:r>
            <w:r w:rsidR="001839C2">
              <w:rPr>
                <w:rFonts w:ascii="WORK SANS SEMIBOLD ROMAN" w:hAnsi="WORK SANS SEMIBOLD ROMAN"/>
                <w:b/>
                <w:bCs/>
                <w:color w:val="A81E22"/>
                <w:sz w:val="25"/>
                <w:szCs w:val="25"/>
                <w:u w:val="single"/>
                <w:lang w:val="nl-NL"/>
              </w:rPr>
              <w:t>VOORBEHOUD COLLECTIEF BEHEER TUSSEN PRODUCENT EN AUTEUR</w:t>
            </w:r>
          </w:p>
          <w:p w14:paraId="47EA9994" w14:textId="77777777" w:rsidR="00573C18" w:rsidRPr="003D6EE0" w:rsidRDefault="00573C18" w:rsidP="00905F2D">
            <w:pPr>
              <w:jc w:val="center"/>
              <w:rPr>
                <w:rFonts w:ascii="WORK SANS MEDIUM ROMAN" w:hAnsi="WORK SANS MEDIUM ROMAN"/>
                <w:lang w:val="nl-NL"/>
              </w:rPr>
            </w:pPr>
            <w:r w:rsidRPr="003D6EE0">
              <w:rPr>
                <w:rFonts w:ascii="WORK SANS MEDIUM ROMAN" w:hAnsi="WORK SANS MEDIUM ROMAN"/>
                <w:lang w:val="nl-NL"/>
              </w:rPr>
              <w:t>“Titel audiovisueel werk</w:t>
            </w:r>
            <w:r w:rsidRPr="001B22F0">
              <w:rPr>
                <w:rStyle w:val="Voetnootmarkering"/>
                <w:rFonts w:ascii="WORK SANS MEDIUM ROMAN" w:hAnsi="WORK SANS MEDIUM ROMAN"/>
                <w:color w:val="FF0000"/>
                <w:lang w:val="nl-NL"/>
              </w:rPr>
              <w:footnoteReference w:id="1"/>
            </w:r>
            <w:r w:rsidRPr="003D6EE0">
              <w:rPr>
                <w:rFonts w:ascii="WORK SANS MEDIUM ROMAN" w:hAnsi="WORK SANS MEDIUM ROMAN"/>
                <w:lang w:val="nl-NL"/>
              </w:rPr>
              <w:t>”</w:t>
            </w:r>
          </w:p>
          <w:p w14:paraId="0E12AA78"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4DA9E93F" w14:textId="58D36148" w:rsidR="00573C18" w:rsidRPr="009E1821" w:rsidRDefault="00573C18" w:rsidP="00E74F63">
            <w:pPr>
              <w:pStyle w:val="tekstnormaal"/>
            </w:pPr>
          </w:p>
        </w:tc>
      </w:tr>
      <w:tr w:rsidR="00573C18" w:rsidRPr="001839C2" w14:paraId="2BE080A2" w14:textId="77777777" w:rsidTr="00905F2D">
        <w:trPr>
          <w:trHeight w:val="318"/>
        </w:trPr>
        <w:tc>
          <w:tcPr>
            <w:tcW w:w="9946" w:type="dxa"/>
            <w:gridSpan w:val="10"/>
            <w:tcBorders>
              <w:top w:val="nil"/>
              <w:left w:val="nil"/>
              <w:bottom w:val="nil"/>
              <w:right w:val="nil"/>
            </w:tcBorders>
          </w:tcPr>
          <w:p w14:paraId="0400C05E" w14:textId="77777777" w:rsidR="00573C18" w:rsidRPr="009E1821"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tc>
      </w:tr>
      <w:tr w:rsidR="00573C18" w14:paraId="002F5366" w14:textId="77777777" w:rsidTr="00623455">
        <w:trPr>
          <w:trHeight w:val="275"/>
        </w:trPr>
        <w:tc>
          <w:tcPr>
            <w:tcW w:w="2276" w:type="dxa"/>
            <w:gridSpan w:val="2"/>
            <w:tcBorders>
              <w:top w:val="nil"/>
              <w:left w:val="nil"/>
              <w:bottom w:val="nil"/>
              <w:right w:val="nil"/>
            </w:tcBorders>
          </w:tcPr>
          <w:p w14:paraId="5EB3A050" w14:textId="77777777" w:rsidR="00573C18" w:rsidRPr="002A7A34" w:rsidRDefault="00573C18" w:rsidP="00905F2D">
            <w:pPr>
              <w:spacing w:after="0"/>
              <w:rPr>
                <w:rFonts w:ascii="WORK SANS SEMIBOLD ROMAN" w:hAnsi="WORK SANS SEMIBOLD ROMAN"/>
                <w:b/>
                <w:bCs/>
                <w:u w:val="single"/>
              </w:rPr>
            </w:pPr>
            <w:r w:rsidRPr="002A7A34">
              <w:rPr>
                <w:rFonts w:ascii="WORK SANS SEMIBOLD ROMAN" w:eastAsia="Calibri" w:hAnsi="WORK SANS SEMIBOLD ROMAN" w:cs="Calibri"/>
                <w:b/>
                <w:bCs/>
                <w:color w:val="ED3424"/>
                <w:kern w:val="0"/>
                <w:sz w:val="18"/>
                <w:szCs w:val="18"/>
                <w:u w:val="single"/>
                <w:lang w:val="nl-NL"/>
                <w14:ligatures w14:val="none"/>
              </w:rPr>
              <w:t>Tussen</w:t>
            </w:r>
          </w:p>
        </w:tc>
        <w:tc>
          <w:tcPr>
            <w:tcW w:w="7670" w:type="dxa"/>
            <w:gridSpan w:val="8"/>
            <w:tcBorders>
              <w:top w:val="nil"/>
              <w:left w:val="nil"/>
              <w:bottom w:val="single" w:sz="4" w:space="0" w:color="FF0000"/>
              <w:right w:val="nil"/>
            </w:tcBorders>
          </w:tcPr>
          <w:p w14:paraId="2C1A189F" w14:textId="03DA08B0" w:rsidR="00573C18" w:rsidRPr="00BB2147" w:rsidRDefault="00DA211F" w:rsidP="00905F2D">
            <w:pPr>
              <w:spacing w:after="0"/>
              <w:rPr>
                <w:sz w:val="18"/>
                <w:szCs w:val="18"/>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2"/>
                  <w:enabled/>
                  <w:calcOnExit w:val="0"/>
                  <w:textInput/>
                </w:ffData>
              </w:fldChar>
            </w:r>
            <w:bookmarkStart w:id="0" w:name="Texte22"/>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0"/>
            <w:r w:rsidR="003D0576">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vennootschap</w:t>
            </w:r>
          </w:p>
        </w:tc>
      </w:tr>
      <w:tr w:rsidR="00573C18" w14:paraId="32F874B9" w14:textId="77777777" w:rsidTr="00623455">
        <w:trPr>
          <w:trHeight w:val="275"/>
        </w:trPr>
        <w:tc>
          <w:tcPr>
            <w:tcW w:w="2276" w:type="dxa"/>
            <w:gridSpan w:val="2"/>
            <w:tcBorders>
              <w:top w:val="nil"/>
              <w:left w:val="nil"/>
              <w:bottom w:val="nil"/>
              <w:right w:val="nil"/>
            </w:tcBorders>
          </w:tcPr>
          <w:p w14:paraId="329F160B"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single" w:sz="4" w:space="0" w:color="FF0000"/>
              <w:left w:val="nil"/>
              <w:bottom w:val="dotted" w:sz="4" w:space="0" w:color="FFFFFF" w:themeColor="background1"/>
              <w:right w:val="nil"/>
            </w:tcBorders>
          </w:tcPr>
          <w:p w14:paraId="1C1D815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2DEE771D" w14:textId="77777777" w:rsidTr="00623455">
        <w:trPr>
          <w:trHeight w:val="275"/>
        </w:trPr>
        <w:tc>
          <w:tcPr>
            <w:tcW w:w="2276" w:type="dxa"/>
            <w:gridSpan w:val="2"/>
            <w:tcBorders>
              <w:top w:val="nil"/>
              <w:left w:val="nil"/>
              <w:bottom w:val="dotted" w:sz="4" w:space="0" w:color="FFFFFF" w:themeColor="background1"/>
              <w:right w:val="nil"/>
            </w:tcBorders>
          </w:tcPr>
          <w:p w14:paraId="00A2AFEF"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nil"/>
              <w:left w:val="nil"/>
              <w:bottom w:val="dotted" w:sz="4" w:space="0" w:color="FFFFFF" w:themeColor="background1"/>
              <w:right w:val="nil"/>
            </w:tcBorders>
          </w:tcPr>
          <w:p w14:paraId="7C440550"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r w:rsidRPr="009E1821">
              <w:rPr>
                <w:rFonts w:ascii="WORK SANS REGULAR ROMAN" w:eastAsia="Calibri" w:hAnsi="WORK SANS REGULAR ROMAN" w:cs="Calibri"/>
                <w:kern w:val="0"/>
                <w:sz w:val="18"/>
                <w:szCs w:val="18"/>
                <w:lang w:val="nl-NL"/>
                <w14:ligatures w14:val="none"/>
              </w:rPr>
              <w:t>ingeschreven in de KBO onder het nummer</w:t>
            </w:r>
          </w:p>
        </w:tc>
        <w:tc>
          <w:tcPr>
            <w:tcW w:w="3826" w:type="dxa"/>
            <w:gridSpan w:val="4"/>
            <w:tcBorders>
              <w:top w:val="nil"/>
              <w:left w:val="nil"/>
              <w:bottom w:val="single" w:sz="4" w:space="0" w:color="FF0000"/>
              <w:right w:val="nil"/>
            </w:tcBorders>
          </w:tcPr>
          <w:p w14:paraId="588CD5AF" w14:textId="197275B8"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21"/>
                  <w:enabled/>
                  <w:calcOnExit w:val="0"/>
                  <w:textInput/>
                </w:ffData>
              </w:fldChar>
            </w:r>
            <w:bookmarkStart w:id="1" w:name="Texte21"/>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1"/>
            <w:r w:rsidR="003D0576">
              <w:rPr>
                <w:rFonts w:ascii="WORK SANS REGULAR ROMAN" w:eastAsia="Calibri" w:hAnsi="WORK SANS REGULAR ROMAN" w:cs="Calibri"/>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nummer</w:t>
            </w:r>
          </w:p>
        </w:tc>
      </w:tr>
      <w:tr w:rsidR="00573C18" w14:paraId="31B64886" w14:textId="77777777" w:rsidTr="00623455">
        <w:trPr>
          <w:trHeight w:val="275"/>
        </w:trPr>
        <w:tc>
          <w:tcPr>
            <w:tcW w:w="2276" w:type="dxa"/>
            <w:gridSpan w:val="2"/>
            <w:tcBorders>
              <w:top w:val="dotted" w:sz="4" w:space="0" w:color="FFFFFF" w:themeColor="background1"/>
              <w:left w:val="nil"/>
              <w:bottom w:val="nil"/>
              <w:right w:val="nil"/>
            </w:tcBorders>
          </w:tcPr>
          <w:p w14:paraId="305C5386"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dotted" w:sz="4" w:space="0" w:color="FFFFFF" w:themeColor="background1"/>
              <w:left w:val="nil"/>
              <w:bottom w:val="nil"/>
              <w:right w:val="nil"/>
            </w:tcBorders>
          </w:tcPr>
          <w:p w14:paraId="60FD1A2A"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3826" w:type="dxa"/>
            <w:gridSpan w:val="4"/>
            <w:tcBorders>
              <w:top w:val="single" w:sz="4" w:space="0" w:color="FF0000"/>
              <w:left w:val="nil"/>
              <w:bottom w:val="nil"/>
              <w:right w:val="nil"/>
            </w:tcBorders>
          </w:tcPr>
          <w:p w14:paraId="68E198F8"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3F25BBD0" w14:textId="77777777" w:rsidTr="00623455">
        <w:trPr>
          <w:trHeight w:val="275"/>
        </w:trPr>
        <w:tc>
          <w:tcPr>
            <w:tcW w:w="2276" w:type="dxa"/>
            <w:gridSpan w:val="2"/>
            <w:tcBorders>
              <w:top w:val="nil"/>
              <w:left w:val="nil"/>
              <w:bottom w:val="nil"/>
              <w:right w:val="nil"/>
            </w:tcBorders>
          </w:tcPr>
          <w:p w14:paraId="3908FBC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28AF8C29" w14:textId="77777777" w:rsidR="00573C18" w:rsidRPr="00A21453" w:rsidRDefault="00573C18" w:rsidP="00905F2D">
            <w:pPr>
              <w:spacing w:after="0"/>
              <w:rPr>
                <w:rFonts w:ascii="WORK SANS REGULAR ROMAN" w:eastAsia="Calibri" w:hAnsi="WORK SANS REGULAR ROMAN" w:cs="Calibri"/>
                <w:smallCaps/>
                <w:color w:val="ADADAD" w:themeColor="background2" w:themeShade="BF"/>
                <w:kern w:val="0"/>
                <w:sz w:val="18"/>
                <w:szCs w:val="18"/>
                <w:lang w:val="nl-NL"/>
                <w14:ligatures w14:val="none"/>
              </w:rPr>
            </w:pPr>
            <w:r w:rsidRPr="00A21453">
              <w:rPr>
                <w:rFonts w:ascii="WORK SANS REGULAR ROMAN" w:eastAsia="Calibri" w:hAnsi="WORK SANS REGULAR ROMAN" w:cs="Calibri"/>
                <w:kern w:val="0"/>
                <w:sz w:val="18"/>
                <w:szCs w:val="18"/>
                <w:lang w:val="nl-NL"/>
                <w14:ligatures w14:val="none"/>
              </w:rPr>
              <w:t>met maatschappelijke zetel te</w:t>
            </w:r>
          </w:p>
        </w:tc>
        <w:tc>
          <w:tcPr>
            <w:tcW w:w="4906" w:type="dxa"/>
            <w:gridSpan w:val="6"/>
            <w:tcBorders>
              <w:top w:val="nil"/>
              <w:left w:val="nil"/>
              <w:bottom w:val="single" w:sz="4" w:space="0" w:color="FF0000"/>
              <w:right w:val="nil"/>
            </w:tcBorders>
          </w:tcPr>
          <w:p w14:paraId="71A0C155" w14:textId="785CBADE" w:rsidR="00573C18" w:rsidRPr="00BB2147" w:rsidRDefault="00623455"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0"/>
                  <w:enabled/>
                  <w:calcOnExit w:val="0"/>
                  <w:textInput/>
                </w:ffData>
              </w:fldChar>
            </w:r>
            <w:bookmarkStart w:id="2" w:name="Texte20"/>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2"/>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adres</w:t>
            </w:r>
          </w:p>
        </w:tc>
      </w:tr>
      <w:tr w:rsidR="00573C18" w14:paraId="3B923C0C" w14:textId="77777777" w:rsidTr="00623455">
        <w:trPr>
          <w:trHeight w:val="275"/>
        </w:trPr>
        <w:tc>
          <w:tcPr>
            <w:tcW w:w="2276" w:type="dxa"/>
            <w:gridSpan w:val="2"/>
            <w:tcBorders>
              <w:top w:val="nil"/>
              <w:left w:val="nil"/>
              <w:bottom w:val="nil"/>
              <w:right w:val="nil"/>
            </w:tcBorders>
          </w:tcPr>
          <w:p w14:paraId="25A2DDA0"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741D0C67" w14:textId="77777777" w:rsidR="00573C18" w:rsidRPr="00A21453" w:rsidRDefault="00573C18" w:rsidP="00905F2D">
            <w:pPr>
              <w:spacing w:after="0"/>
              <w:rPr>
                <w:rFonts w:ascii="WORK SANS REGULAR ROMAN" w:eastAsia="Calibri" w:hAnsi="WORK SANS REGULAR ROMAN" w:cs="Calibri"/>
                <w:kern w:val="0"/>
                <w:sz w:val="18"/>
                <w:szCs w:val="18"/>
                <w:lang w:val="nl-NL"/>
                <w14:ligatures w14:val="none"/>
              </w:rPr>
            </w:pPr>
          </w:p>
        </w:tc>
        <w:tc>
          <w:tcPr>
            <w:tcW w:w="4906" w:type="dxa"/>
            <w:gridSpan w:val="6"/>
            <w:tcBorders>
              <w:top w:val="single" w:sz="4" w:space="0" w:color="FF0000"/>
              <w:left w:val="nil"/>
              <w:bottom w:val="dotted" w:sz="4" w:space="0" w:color="FFFFFF" w:themeColor="background1"/>
              <w:right w:val="nil"/>
            </w:tcBorders>
          </w:tcPr>
          <w:p w14:paraId="1971BDF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50406178" w14:textId="77777777" w:rsidTr="00623455">
        <w:trPr>
          <w:trHeight w:val="275"/>
        </w:trPr>
        <w:tc>
          <w:tcPr>
            <w:tcW w:w="2276" w:type="dxa"/>
            <w:gridSpan w:val="2"/>
            <w:tcBorders>
              <w:top w:val="nil"/>
              <w:left w:val="nil"/>
              <w:bottom w:val="nil"/>
              <w:right w:val="nil"/>
            </w:tcBorders>
          </w:tcPr>
          <w:p w14:paraId="7416677B"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1A8CD2B2" w14:textId="77777777" w:rsidR="00573C18" w:rsidRPr="00865603" w:rsidRDefault="00573C18" w:rsidP="00905F2D">
            <w:pPr>
              <w:spacing w:after="0"/>
              <w:rPr>
                <w:rFonts w:ascii="WORK SANS REGULAR ROMAN" w:eastAsia="Calibri" w:hAnsi="WORK SANS REGULAR ROMAN" w:cs="Calibri"/>
                <w:kern w:val="0"/>
                <w:sz w:val="18"/>
                <w:szCs w:val="18"/>
                <w:lang w:val="nl-NL"/>
                <w14:ligatures w14:val="none"/>
              </w:rPr>
            </w:pPr>
            <w:r w:rsidRPr="00865603">
              <w:rPr>
                <w:rFonts w:ascii="WORK SANS REGULAR ROMAN" w:eastAsia="Calibri" w:hAnsi="WORK SANS REGULAR ROMAN" w:cs="Calibri"/>
                <w:kern w:val="0"/>
                <w:sz w:val="18"/>
                <w:szCs w:val="18"/>
                <w:lang w:val="nl-NL"/>
                <w14:ligatures w14:val="none"/>
              </w:rPr>
              <w:t>geldig vertegenwoordigd door</w:t>
            </w:r>
            <w:r w:rsidRPr="001D6C69">
              <w:rPr>
                <w:rStyle w:val="Voetnootmarkering"/>
                <w:rFonts w:ascii="WORK SANS REGULAR ROMAN" w:eastAsia="Calibri" w:hAnsi="WORK SANS REGULAR ROMAN" w:cs="Calibri"/>
                <w:color w:val="FF0000"/>
                <w:kern w:val="0"/>
                <w:sz w:val="18"/>
                <w:szCs w:val="18"/>
                <w:lang w:val="nl-NL"/>
                <w14:ligatures w14:val="none"/>
              </w:rPr>
              <w:footnoteReference w:id="2"/>
            </w:r>
          </w:p>
        </w:tc>
        <w:tc>
          <w:tcPr>
            <w:tcW w:w="4906" w:type="dxa"/>
            <w:gridSpan w:val="6"/>
            <w:tcBorders>
              <w:top w:val="dotted" w:sz="4" w:space="0" w:color="FFFFFF" w:themeColor="background1"/>
              <w:left w:val="nil"/>
              <w:bottom w:val="dotted" w:sz="4" w:space="0" w:color="ED3424"/>
              <w:right w:val="nil"/>
            </w:tcBorders>
          </w:tcPr>
          <w:p w14:paraId="277BB7A1" w14:textId="5BDD66FC" w:rsidR="00573C18" w:rsidRPr="00BB2147" w:rsidRDefault="00623455" w:rsidP="00905F2D">
            <w:pPr>
              <w:tabs>
                <w:tab w:val="left" w:pos="996"/>
              </w:tabs>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9"/>
                  <w:enabled/>
                  <w:calcOnExit w:val="0"/>
                  <w:textInput/>
                </w:ffData>
              </w:fldChar>
            </w:r>
            <w:bookmarkStart w:id="3" w:name="Texte19"/>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3"/>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vertegenwoordiger</w:t>
            </w:r>
          </w:p>
        </w:tc>
      </w:tr>
      <w:tr w:rsidR="00573C18" w14:paraId="2071E183" w14:textId="77777777" w:rsidTr="00623455">
        <w:trPr>
          <w:trHeight w:val="275"/>
        </w:trPr>
        <w:tc>
          <w:tcPr>
            <w:tcW w:w="2276" w:type="dxa"/>
            <w:gridSpan w:val="2"/>
            <w:tcBorders>
              <w:top w:val="nil"/>
              <w:left w:val="nil"/>
              <w:bottom w:val="nil"/>
              <w:right w:val="nil"/>
            </w:tcBorders>
          </w:tcPr>
          <w:p w14:paraId="50E82B7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dotted" w:sz="4" w:space="0" w:color="FFFFFF" w:themeColor="background1"/>
              <w:left w:val="nil"/>
              <w:bottom w:val="nil"/>
              <w:right w:val="nil"/>
            </w:tcBorders>
          </w:tcPr>
          <w:p w14:paraId="75D812C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3056" w:type="dxa"/>
            <w:gridSpan w:val="5"/>
            <w:tcBorders>
              <w:top w:val="single" w:sz="4" w:space="0" w:color="FF0000"/>
              <w:left w:val="nil"/>
              <w:bottom w:val="nil"/>
              <w:right w:val="nil"/>
            </w:tcBorders>
          </w:tcPr>
          <w:p w14:paraId="7D562081"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1850" w:type="dxa"/>
            <w:tcBorders>
              <w:top w:val="single" w:sz="4" w:space="0" w:color="FF0000"/>
              <w:left w:val="nil"/>
              <w:bottom w:val="nil"/>
              <w:right w:val="nil"/>
            </w:tcBorders>
          </w:tcPr>
          <w:p w14:paraId="6C29F391"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4AA3F30" w14:textId="77777777" w:rsidTr="00905F2D">
        <w:trPr>
          <w:trHeight w:val="275"/>
        </w:trPr>
        <w:tc>
          <w:tcPr>
            <w:tcW w:w="2276" w:type="dxa"/>
            <w:gridSpan w:val="2"/>
            <w:tcBorders>
              <w:top w:val="nil"/>
              <w:left w:val="nil"/>
              <w:bottom w:val="nil"/>
              <w:right w:val="nil"/>
            </w:tcBorders>
          </w:tcPr>
          <w:p w14:paraId="4BE51E5A"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79FF4F5B"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C80F0A0" w14:textId="7307319B"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Producent” genoemd,</w:t>
            </w:r>
          </w:p>
          <w:p w14:paraId="2FCA52A4" w14:textId="77777777" w:rsidR="00182F2A" w:rsidRPr="002A7A34" w:rsidRDefault="00182F2A"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FD11F49"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BD8AF31" w14:textId="77777777" w:rsidTr="00905F2D">
        <w:trPr>
          <w:trHeight w:val="275"/>
        </w:trPr>
        <w:tc>
          <w:tcPr>
            <w:tcW w:w="2276" w:type="dxa"/>
            <w:gridSpan w:val="2"/>
            <w:tcBorders>
              <w:top w:val="nil"/>
              <w:left w:val="nil"/>
              <w:bottom w:val="nil"/>
              <w:right w:val="nil"/>
            </w:tcBorders>
          </w:tcPr>
          <w:p w14:paraId="6246DE17"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53C30766"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BFFB53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76FFA2BE" w14:textId="77777777" w:rsidTr="00623455">
        <w:trPr>
          <w:trHeight w:val="275"/>
        </w:trPr>
        <w:tc>
          <w:tcPr>
            <w:tcW w:w="2276" w:type="dxa"/>
            <w:gridSpan w:val="2"/>
            <w:tcBorders>
              <w:top w:val="nil"/>
              <w:left w:val="nil"/>
              <w:bottom w:val="nil"/>
              <w:right w:val="nil"/>
            </w:tcBorders>
          </w:tcPr>
          <w:p w14:paraId="62C5AFF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r>
              <w:rPr>
                <w:rFonts w:ascii="WORK SANS SEMIBOLD ROMAN" w:eastAsia="Calibri" w:hAnsi="WORK SANS SEMIBOLD ROMAN" w:cs="Calibri"/>
                <w:b/>
                <w:bCs/>
                <w:color w:val="ED3424"/>
                <w:kern w:val="0"/>
                <w:sz w:val="18"/>
                <w:szCs w:val="18"/>
                <w:u w:val="single"/>
                <w:lang w:val="nl-NL"/>
                <w14:ligatures w14:val="none"/>
              </w:rPr>
              <w:t>En</w:t>
            </w:r>
          </w:p>
        </w:tc>
        <w:tc>
          <w:tcPr>
            <w:tcW w:w="3538" w:type="dxa"/>
            <w:gridSpan w:val="3"/>
            <w:tcBorders>
              <w:top w:val="nil"/>
              <w:left w:val="nil"/>
              <w:bottom w:val="single" w:sz="4" w:space="0" w:color="FF0000"/>
              <w:right w:val="nil"/>
            </w:tcBorders>
          </w:tcPr>
          <w:p w14:paraId="54FC3CF1" w14:textId="264F88F1" w:rsidR="00573C18" w:rsidRPr="00BB2147" w:rsidRDefault="00DA211F"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18"/>
                  <w:enabled/>
                  <w:calcOnExit w:val="0"/>
                  <w:textInput/>
                </w:ffData>
              </w:fldChar>
            </w:r>
            <w:bookmarkStart w:id="4" w:name="Texte18"/>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4"/>
            <w:r w:rsidR="003D0576">
              <w:rPr>
                <w:rFonts w:ascii="WORK SANS REGULAR ROMAN" w:eastAsia="Calibri" w:hAnsi="WORK SANS REGULAR ROMAN" w:cs="Calibri"/>
                <w:kern w:val="0"/>
                <w:sz w:val="18"/>
                <w:szCs w:val="18"/>
                <w:lang w:val="nl-NL"/>
                <w14:ligatures w14:val="none"/>
              </w:rPr>
              <w:t xml:space="preserve"> </w:t>
            </w:r>
            <w:r w:rsidR="00573C18">
              <w:rPr>
                <w:rFonts w:ascii="WORK SANS MEDIUM ROMAN" w:eastAsia="Calibri" w:hAnsi="WORK SANS MEDIUM ROMAN" w:cs="Calibri"/>
                <w:smallCaps/>
                <w:color w:val="ADADAD" w:themeColor="background2" w:themeShade="BF"/>
                <w:kern w:val="0"/>
                <w:sz w:val="18"/>
                <w:szCs w:val="18"/>
                <w:lang w:val="nl-NL"/>
                <w14:ligatures w14:val="none"/>
              </w:rPr>
              <w:t>voornaam en naam</w:t>
            </w:r>
          </w:p>
        </w:tc>
        <w:tc>
          <w:tcPr>
            <w:tcW w:w="1026" w:type="dxa"/>
            <w:gridSpan w:val="2"/>
            <w:tcBorders>
              <w:top w:val="nil"/>
              <w:left w:val="nil"/>
              <w:bottom w:val="nil"/>
              <w:right w:val="nil"/>
            </w:tcBorders>
          </w:tcPr>
          <w:p w14:paraId="6BBADBD0" w14:textId="77777777" w:rsidR="00573C18" w:rsidRPr="00BB2147" w:rsidRDefault="00573C18"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wonen te</w:t>
            </w:r>
            <w:r w:rsidRPr="001D6C69">
              <w:rPr>
                <w:rStyle w:val="Voetnootmarkering"/>
                <w:rFonts w:ascii="WORK SANS REGULAR ROMAN" w:eastAsia="Calibri" w:hAnsi="WORK SANS REGULAR ROMAN" w:cs="Calibri"/>
                <w:color w:val="FF0000"/>
                <w:kern w:val="0"/>
                <w:sz w:val="18"/>
                <w:szCs w:val="18"/>
                <w:lang w:val="nl-NL"/>
                <w14:ligatures w14:val="none"/>
              </w:rPr>
              <w:footnoteReference w:id="3"/>
            </w:r>
          </w:p>
        </w:tc>
        <w:tc>
          <w:tcPr>
            <w:tcW w:w="3106" w:type="dxa"/>
            <w:gridSpan w:val="3"/>
            <w:tcBorders>
              <w:top w:val="nil"/>
              <w:left w:val="nil"/>
              <w:bottom w:val="dotted" w:sz="4" w:space="0" w:color="ED3424"/>
              <w:right w:val="nil"/>
            </w:tcBorders>
          </w:tcPr>
          <w:p w14:paraId="7A8FBAD6" w14:textId="718C0DAB"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7"/>
                  <w:enabled/>
                  <w:calcOnExit w:val="0"/>
                  <w:textInput/>
                </w:ffData>
              </w:fldChar>
            </w:r>
            <w:bookmarkStart w:id="5" w:name="Texte17"/>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5"/>
            <w:r w:rsidR="0072062B">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182F2A">
              <w:rPr>
                <w:rFonts w:ascii="WORK SANS MEDIUM ROMAN" w:eastAsia="Calibri" w:hAnsi="WORK SANS MEDIUM ROMAN" w:cs="Calibri"/>
                <w:smallCaps/>
                <w:color w:val="ADADAD" w:themeColor="background2" w:themeShade="BF"/>
                <w:kern w:val="0"/>
                <w:sz w:val="18"/>
                <w:szCs w:val="18"/>
                <w:lang w:val="nl-NL"/>
                <w14:ligatures w14:val="none"/>
              </w:rPr>
              <w:t>adres</w:t>
            </w:r>
          </w:p>
        </w:tc>
      </w:tr>
      <w:tr w:rsidR="00573C18" w14:paraId="28716D1D" w14:textId="77777777" w:rsidTr="00623455">
        <w:trPr>
          <w:trHeight w:val="275"/>
        </w:trPr>
        <w:tc>
          <w:tcPr>
            <w:tcW w:w="2276" w:type="dxa"/>
            <w:gridSpan w:val="2"/>
            <w:tcBorders>
              <w:top w:val="nil"/>
              <w:left w:val="nil"/>
              <w:bottom w:val="nil"/>
              <w:right w:val="nil"/>
            </w:tcBorders>
          </w:tcPr>
          <w:p w14:paraId="48134EBB"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538" w:type="dxa"/>
            <w:gridSpan w:val="3"/>
            <w:tcBorders>
              <w:top w:val="single" w:sz="4" w:space="0" w:color="FF0000"/>
              <w:left w:val="nil"/>
              <w:bottom w:val="nil"/>
              <w:right w:val="nil"/>
            </w:tcBorders>
          </w:tcPr>
          <w:p w14:paraId="27C03194" w14:textId="77777777" w:rsidR="00573C18"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1619" w:type="dxa"/>
            <w:gridSpan w:val="3"/>
            <w:tcBorders>
              <w:top w:val="single" w:sz="4" w:space="0" w:color="FF0000"/>
              <w:left w:val="nil"/>
              <w:bottom w:val="nil"/>
              <w:right w:val="nil"/>
            </w:tcBorders>
          </w:tcPr>
          <w:p w14:paraId="133AC5D9"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513" w:type="dxa"/>
            <w:gridSpan w:val="2"/>
            <w:tcBorders>
              <w:top w:val="single" w:sz="4" w:space="0" w:color="FF0000"/>
              <w:left w:val="nil"/>
              <w:bottom w:val="nil"/>
              <w:right w:val="nil"/>
            </w:tcBorders>
          </w:tcPr>
          <w:p w14:paraId="50C4C975"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049D1FF0" w14:textId="77777777" w:rsidTr="00905F2D">
        <w:trPr>
          <w:trHeight w:val="275"/>
        </w:trPr>
        <w:tc>
          <w:tcPr>
            <w:tcW w:w="2276" w:type="dxa"/>
            <w:gridSpan w:val="2"/>
            <w:tcBorders>
              <w:top w:val="nil"/>
              <w:left w:val="nil"/>
              <w:bottom w:val="nil"/>
              <w:right w:val="nil"/>
            </w:tcBorders>
          </w:tcPr>
          <w:p w14:paraId="2273C2AF"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nil"/>
              <w:left w:val="nil"/>
              <w:bottom w:val="nil"/>
              <w:right w:val="nil"/>
            </w:tcBorders>
          </w:tcPr>
          <w:p w14:paraId="2A7B4B36"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2DDD37C" w14:textId="10CEEC23"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w:t>
            </w:r>
            <w:r w:rsidR="00182F2A">
              <w:rPr>
                <w:rFonts w:ascii="WORK SANS ITALIC" w:eastAsia="Calibri" w:hAnsi="WORK SANS ITALIC" w:cs="Calibri"/>
                <w:i/>
                <w:iCs/>
                <w:kern w:val="0"/>
                <w:sz w:val="18"/>
                <w:szCs w:val="18"/>
                <w:lang w:val="nl-NL"/>
                <w14:ligatures w14:val="none"/>
              </w:rPr>
              <w:t>Auteur</w:t>
            </w:r>
            <w:r w:rsidRPr="002A7A34">
              <w:rPr>
                <w:rFonts w:ascii="WORK SANS ITALIC" w:eastAsia="Calibri" w:hAnsi="WORK SANS ITALIC" w:cs="Calibri"/>
                <w:i/>
                <w:iCs/>
                <w:kern w:val="0"/>
                <w:sz w:val="18"/>
                <w:szCs w:val="18"/>
                <w:lang w:val="nl-NL"/>
                <w14:ligatures w14:val="none"/>
              </w:rPr>
              <w:t>” genoemd,</w:t>
            </w:r>
          </w:p>
          <w:p w14:paraId="4E00828C" w14:textId="7FF66485" w:rsidR="00182F2A" w:rsidRPr="00BB2147" w:rsidRDefault="00182F2A"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8D36BBC" w14:textId="77777777" w:rsidTr="00905F2D">
        <w:trPr>
          <w:trHeight w:val="275"/>
        </w:trPr>
        <w:tc>
          <w:tcPr>
            <w:tcW w:w="3386" w:type="dxa"/>
            <w:gridSpan w:val="3"/>
            <w:tcBorders>
              <w:top w:val="nil"/>
              <w:left w:val="nil"/>
              <w:bottom w:val="nil"/>
              <w:right w:val="nil"/>
            </w:tcBorders>
          </w:tcPr>
          <w:p w14:paraId="1ADEDCF5"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6560" w:type="dxa"/>
            <w:gridSpan w:val="7"/>
            <w:tcBorders>
              <w:top w:val="nil"/>
              <w:left w:val="nil"/>
              <w:bottom w:val="nil"/>
              <w:right w:val="nil"/>
            </w:tcBorders>
          </w:tcPr>
          <w:p w14:paraId="72CF6144"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3854BC" w14:paraId="761DE0F0" w14:textId="77777777" w:rsidTr="00905F2D">
        <w:trPr>
          <w:trHeight w:val="275"/>
        </w:trPr>
        <w:tc>
          <w:tcPr>
            <w:tcW w:w="9946" w:type="dxa"/>
            <w:gridSpan w:val="10"/>
            <w:tcBorders>
              <w:top w:val="nil"/>
              <w:left w:val="nil"/>
              <w:bottom w:val="nil"/>
              <w:right w:val="nil"/>
            </w:tcBorders>
          </w:tcPr>
          <w:p w14:paraId="01D8D2DC" w14:textId="1E308A0F" w:rsidR="00182F2A" w:rsidRPr="00596A23" w:rsidRDefault="00182F2A" w:rsidP="00596A23">
            <w:pPr>
              <w:tabs>
                <w:tab w:val="left" w:pos="1440"/>
              </w:tabs>
              <w:spacing w:after="0" w:line="280" w:lineRule="atLeast"/>
              <w:ind w:left="1440" w:hanging="1440"/>
              <w:contextualSpacing/>
              <w:jc w:val="both"/>
              <w:rPr>
                <w:rFonts w:ascii="WORK SANS ITALIC" w:eastAsia="Calibri" w:hAnsi="WORK SANS ITALIC" w:cs="Calibri"/>
                <w:i/>
                <w:iCs/>
                <w:kern w:val="0"/>
                <w:sz w:val="18"/>
                <w:szCs w:val="18"/>
                <w:lang w:val="nl-NL"/>
                <w14:ligatures w14:val="none"/>
              </w:rPr>
            </w:pPr>
            <w:r>
              <w:rPr>
                <w:rFonts w:ascii="WORK SANS ITALIC" w:eastAsia="Calibri" w:hAnsi="WORK SANS ITALIC" w:cs="Calibri"/>
                <w:i/>
                <w:iCs/>
                <w:kern w:val="0"/>
                <w:sz w:val="18"/>
                <w:szCs w:val="18"/>
                <w:lang w:val="nl-NL"/>
                <w14:ligatures w14:val="none"/>
              </w:rPr>
              <w:t>O</w:t>
            </w:r>
            <w:r w:rsidR="00573C18" w:rsidRPr="002A7A34">
              <w:rPr>
                <w:rFonts w:ascii="WORK SANS ITALIC" w:eastAsia="Calibri" w:hAnsi="WORK SANS ITALIC" w:cs="Calibri"/>
                <w:i/>
                <w:iCs/>
                <w:kern w:val="0"/>
                <w:sz w:val="18"/>
                <w:szCs w:val="18"/>
                <w:lang w:val="nl-NL"/>
                <w14:ligatures w14:val="none"/>
              </w:rPr>
              <w:t>ok individueel “Partij” en gemeenschappelijk “Partijen” genoemd.</w:t>
            </w:r>
          </w:p>
        </w:tc>
      </w:tr>
      <w:tr w:rsidR="00573C18" w:rsidRPr="003854BC" w14:paraId="169DA79D" w14:textId="77777777" w:rsidTr="00905F2D">
        <w:trPr>
          <w:trHeight w:val="275"/>
        </w:trPr>
        <w:tc>
          <w:tcPr>
            <w:tcW w:w="3386" w:type="dxa"/>
            <w:gridSpan w:val="3"/>
            <w:tcBorders>
              <w:top w:val="nil"/>
              <w:left w:val="nil"/>
              <w:bottom w:val="nil"/>
              <w:right w:val="nil"/>
            </w:tcBorders>
          </w:tcPr>
          <w:p w14:paraId="287CEEC7" w14:textId="77777777" w:rsidR="00573C18" w:rsidRDefault="00573C18"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p w14:paraId="734B5F08" w14:textId="77777777" w:rsidR="00596A23" w:rsidRPr="7A0D03C9" w:rsidRDefault="00596A23"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tc>
        <w:tc>
          <w:tcPr>
            <w:tcW w:w="6560" w:type="dxa"/>
            <w:gridSpan w:val="7"/>
            <w:tcBorders>
              <w:top w:val="nil"/>
              <w:left w:val="nil"/>
              <w:bottom w:val="nil"/>
              <w:right w:val="nil"/>
            </w:tcBorders>
          </w:tcPr>
          <w:p w14:paraId="2D89B2D0"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14:paraId="1FAB746A" w14:textId="77777777" w:rsidTr="00905F2D">
        <w:trPr>
          <w:trHeight w:val="275"/>
        </w:trPr>
        <w:tc>
          <w:tcPr>
            <w:tcW w:w="3386" w:type="dxa"/>
            <w:gridSpan w:val="3"/>
            <w:tcBorders>
              <w:top w:val="nil"/>
              <w:left w:val="nil"/>
              <w:bottom w:val="nil"/>
              <w:right w:val="nil"/>
            </w:tcBorders>
          </w:tcPr>
          <w:p w14:paraId="3933E18A" w14:textId="77777777" w:rsidR="00573C18" w:rsidRDefault="00573C18" w:rsidP="00905F2D">
            <w:pPr>
              <w:spacing w:after="0" w:line="280" w:lineRule="atLeast"/>
              <w:contextualSpacing/>
              <w:jc w:val="both"/>
              <w:rPr>
                <w:rFonts w:ascii="WORK SANS SEMIBOLD ROMAN" w:eastAsia="Calibri" w:hAnsi="WORK SANS SEMIBOLD ROMAN" w:cs="Calibri"/>
                <w:color w:val="A81E22"/>
                <w:kern w:val="0"/>
                <w:sz w:val="19"/>
                <w:szCs w:val="19"/>
                <w:lang w:val="nl-NL"/>
                <w14:ligatures w14:val="none"/>
              </w:rPr>
            </w:pPr>
            <w:r w:rsidRPr="00C43A85">
              <w:rPr>
                <w:rFonts w:ascii="WORK SANS SEMIBOLD ROMAN" w:eastAsia="Calibri" w:hAnsi="WORK SANS SEMIBOLD ROMAN" w:cs="Calibri"/>
                <w:color w:val="A81E22"/>
                <w:kern w:val="0"/>
                <w:sz w:val="19"/>
                <w:szCs w:val="19"/>
                <w:lang w:val="nl-NL"/>
                <w14:ligatures w14:val="none"/>
              </w:rPr>
              <w:t>In overweging nemende dat:</w:t>
            </w:r>
          </w:p>
          <w:p w14:paraId="16604B1E" w14:textId="77777777" w:rsidR="00573C18" w:rsidRPr="00C43A85" w:rsidRDefault="00573C18" w:rsidP="00905F2D">
            <w:pPr>
              <w:spacing w:after="0" w:line="280" w:lineRule="atLeast"/>
              <w:contextualSpacing/>
              <w:jc w:val="both"/>
              <w:rPr>
                <w:rFonts w:ascii="WORK SANS SEMIBOLD ROMAN" w:eastAsia="Calibri" w:hAnsi="WORK SANS SEMIBOLD ROMAN" w:cs="Calibri"/>
                <w:smallCaps/>
                <w:color w:val="A81E22"/>
                <w:sz w:val="19"/>
                <w:szCs w:val="19"/>
                <w:lang w:val="fr-FR"/>
              </w:rPr>
            </w:pPr>
          </w:p>
        </w:tc>
        <w:tc>
          <w:tcPr>
            <w:tcW w:w="6560" w:type="dxa"/>
            <w:gridSpan w:val="7"/>
            <w:tcBorders>
              <w:top w:val="nil"/>
              <w:left w:val="nil"/>
              <w:bottom w:val="nil"/>
              <w:right w:val="nil"/>
            </w:tcBorders>
          </w:tcPr>
          <w:p w14:paraId="072E8B87"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3854BC" w14:paraId="122219DB" w14:textId="77777777" w:rsidTr="00182F2A">
        <w:trPr>
          <w:trHeight w:val="228"/>
        </w:trPr>
        <w:tc>
          <w:tcPr>
            <w:tcW w:w="706" w:type="dxa"/>
            <w:tcBorders>
              <w:top w:val="nil"/>
              <w:left w:val="nil"/>
              <w:bottom w:val="nil"/>
              <w:right w:val="nil"/>
            </w:tcBorders>
          </w:tcPr>
          <w:p w14:paraId="0F9DCD18"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A.</w:t>
            </w:r>
          </w:p>
        </w:tc>
        <w:tc>
          <w:tcPr>
            <w:tcW w:w="9240" w:type="dxa"/>
            <w:gridSpan w:val="9"/>
            <w:tcBorders>
              <w:top w:val="nil"/>
              <w:left w:val="nil"/>
              <w:bottom w:val="nil"/>
              <w:right w:val="nil"/>
            </w:tcBorders>
          </w:tcPr>
          <w:p w14:paraId="2466FD78" w14:textId="77777777" w:rsidR="00573C18" w:rsidRDefault="001839C2" w:rsidP="00182F2A">
            <w:pPr>
              <w:pStyle w:val="TexteABCDSabam"/>
              <w:framePr w:hSpace="0" w:wrap="auto" w:vAnchor="margin" w:hAnchor="text" w:yAlign="inline"/>
              <w:jc w:val="both"/>
            </w:pPr>
            <w:r w:rsidRPr="001839C2">
              <w:t>Artikel XI.183 §1 van het Wetboek van economisch recht</w:t>
            </w:r>
            <w:r>
              <w:t xml:space="preserve"> ("WER" genoemd)</w:t>
            </w:r>
            <w:r w:rsidRPr="001839C2">
              <w:t xml:space="preserve"> bepaalt dat de auteurs van audiovisuele werken voor elke wijze van exploitatie recht hebben op een afzonderlijke vergoeding.</w:t>
            </w:r>
          </w:p>
          <w:p w14:paraId="33D1C93E" w14:textId="78D4DABD" w:rsidR="00164093" w:rsidRPr="005C0F33" w:rsidRDefault="00164093" w:rsidP="00182F2A">
            <w:pPr>
              <w:pStyle w:val="TexteABCDSabam"/>
              <w:framePr w:hSpace="0" w:wrap="auto" w:vAnchor="margin" w:hAnchor="text" w:yAlign="inline"/>
              <w:jc w:val="both"/>
            </w:pPr>
          </w:p>
        </w:tc>
      </w:tr>
      <w:tr w:rsidR="00573C18" w:rsidRPr="00164093" w14:paraId="2A1AD872" w14:textId="77777777" w:rsidTr="00182F2A">
        <w:trPr>
          <w:trHeight w:val="228"/>
        </w:trPr>
        <w:tc>
          <w:tcPr>
            <w:tcW w:w="706" w:type="dxa"/>
            <w:tcBorders>
              <w:top w:val="nil"/>
              <w:left w:val="nil"/>
              <w:bottom w:val="nil"/>
              <w:right w:val="nil"/>
            </w:tcBorders>
          </w:tcPr>
          <w:p w14:paraId="4146A13A"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B.</w:t>
            </w:r>
          </w:p>
        </w:tc>
        <w:tc>
          <w:tcPr>
            <w:tcW w:w="9240" w:type="dxa"/>
            <w:gridSpan w:val="9"/>
            <w:tcBorders>
              <w:top w:val="nil"/>
              <w:left w:val="nil"/>
              <w:bottom w:val="nil"/>
              <w:right w:val="nil"/>
            </w:tcBorders>
          </w:tcPr>
          <w:p w14:paraId="6EE7D227" w14:textId="77777777" w:rsidR="00573C18" w:rsidRDefault="001839C2" w:rsidP="00182F2A">
            <w:pPr>
              <w:pStyle w:val="TexteABCDSabam"/>
              <w:framePr w:hSpace="0" w:wrap="auto" w:vAnchor="margin" w:hAnchor="text" w:yAlign="inline"/>
              <w:jc w:val="both"/>
            </w:pPr>
            <w:r w:rsidRPr="001839C2">
              <w:t>De Auteur is</w:t>
            </w:r>
            <w:r w:rsidRPr="00596A23">
              <w:rPr>
                <w:rStyle w:val="Voetnootmarkering"/>
                <w:color w:val="FF0000"/>
              </w:rPr>
              <w:footnoteReference w:id="4"/>
            </w:r>
            <w:r>
              <w:t xml:space="preserve"> </w:t>
            </w:r>
            <w:r>
              <w:fldChar w:fldCharType="begin">
                <w:ffData>
                  <w:name w:val="Texte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1839C2">
              <w:t>van het Audiovisuele werk</w:t>
            </w:r>
            <w:r w:rsidRPr="00596A23">
              <w:rPr>
                <w:rStyle w:val="Voetnootmarkering"/>
                <w:color w:val="FF0000"/>
              </w:rPr>
              <w:footnoteReference w:id="5"/>
            </w:r>
            <w:r w:rsidRPr="00596A23">
              <w:rPr>
                <w:color w:val="FF0000"/>
              </w:rPr>
              <w:t xml:space="preserve"> </w:t>
            </w:r>
            <w:r>
              <w:fldChar w:fldCharType="begin">
                <w:ffData>
                  <w:name w:val="Texte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1839C2">
              <w:t xml:space="preserve"> (hierna het “Werk” genoemd). Het betreft een</w:t>
            </w:r>
            <w:r w:rsidR="00596A23" w:rsidRPr="00596A23">
              <w:rPr>
                <w:rStyle w:val="Voetnootmarkering"/>
                <w:color w:val="FF0000"/>
              </w:rPr>
              <w:footnoteReference w:id="6"/>
            </w:r>
            <w:r w:rsidR="00596A23" w:rsidRPr="00596A23">
              <w:rPr>
                <w:color w:val="FF0000"/>
              </w:rPr>
              <w:t xml:space="preserve"> </w:t>
            </w:r>
            <w:r w:rsidR="00596A23">
              <w:fldChar w:fldCharType="begin">
                <w:ffData>
                  <w:name w:val="Texte50"/>
                  <w:enabled/>
                  <w:calcOnExit w:val="0"/>
                  <w:textInput/>
                </w:ffData>
              </w:fldChar>
            </w:r>
            <w:r w:rsidR="00596A23">
              <w:instrText xml:space="preserve"> FORMTEXT </w:instrText>
            </w:r>
            <w:r w:rsidR="00596A23">
              <w:fldChar w:fldCharType="separate"/>
            </w:r>
            <w:r w:rsidR="00596A23">
              <w:rPr>
                <w:noProof/>
              </w:rPr>
              <w:t> </w:t>
            </w:r>
            <w:r w:rsidR="00596A23">
              <w:rPr>
                <w:noProof/>
              </w:rPr>
              <w:t> </w:t>
            </w:r>
            <w:r w:rsidR="00596A23">
              <w:rPr>
                <w:noProof/>
              </w:rPr>
              <w:t> </w:t>
            </w:r>
            <w:r w:rsidR="00596A23">
              <w:rPr>
                <w:noProof/>
              </w:rPr>
              <w:t> </w:t>
            </w:r>
            <w:r w:rsidR="00596A23">
              <w:rPr>
                <w:noProof/>
              </w:rPr>
              <w:t> </w:t>
            </w:r>
            <w:r w:rsidR="00596A23">
              <w:fldChar w:fldCharType="end"/>
            </w:r>
            <w:r w:rsidRPr="001839C2">
              <w:t>.</w:t>
            </w:r>
          </w:p>
          <w:p w14:paraId="4DA41087" w14:textId="64A2ABD3" w:rsidR="00BF128B" w:rsidRPr="005C0F33" w:rsidRDefault="00BF128B" w:rsidP="00182F2A">
            <w:pPr>
              <w:pStyle w:val="TexteABCDSabam"/>
              <w:framePr w:hSpace="0" w:wrap="auto" w:vAnchor="margin" w:hAnchor="text" w:yAlign="inline"/>
              <w:jc w:val="both"/>
            </w:pPr>
          </w:p>
        </w:tc>
      </w:tr>
      <w:tr w:rsidR="00573C18" w:rsidRPr="003854BC" w14:paraId="464E425B" w14:textId="77777777" w:rsidTr="00182F2A">
        <w:trPr>
          <w:trHeight w:val="228"/>
        </w:trPr>
        <w:tc>
          <w:tcPr>
            <w:tcW w:w="706" w:type="dxa"/>
            <w:tcBorders>
              <w:top w:val="nil"/>
              <w:left w:val="nil"/>
              <w:bottom w:val="nil"/>
              <w:right w:val="nil"/>
            </w:tcBorders>
          </w:tcPr>
          <w:p w14:paraId="62EE593D"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C.</w:t>
            </w:r>
          </w:p>
        </w:tc>
        <w:tc>
          <w:tcPr>
            <w:tcW w:w="9240" w:type="dxa"/>
            <w:gridSpan w:val="9"/>
            <w:tcBorders>
              <w:top w:val="nil"/>
              <w:left w:val="nil"/>
              <w:bottom w:val="nil"/>
              <w:right w:val="nil"/>
            </w:tcBorders>
          </w:tcPr>
          <w:p w14:paraId="2381DA29" w14:textId="77777777" w:rsidR="00573C18" w:rsidRDefault="00596A23" w:rsidP="00182F2A">
            <w:pPr>
              <w:pStyle w:val="TexteABCDSabam"/>
              <w:framePr w:hSpace="0" w:wrap="auto" w:vAnchor="margin" w:hAnchor="text" w:yAlign="inline"/>
              <w:jc w:val="both"/>
            </w:pPr>
            <w:r w:rsidRPr="00596A23">
              <w:t xml:space="preserve">De Auteur verklaart aangesloten te zijn bij de </w:t>
            </w:r>
            <w:proofErr w:type="spellStart"/>
            <w:r w:rsidRPr="00596A23">
              <w:t>beheersvennootschap</w:t>
            </w:r>
            <w:proofErr w:type="spellEnd"/>
            <w:r w:rsidRPr="00596A23">
              <w:t xml:space="preserve"> De Belgische Vereniging der Auteurs, Componisten en Uitgevers - La Société </w:t>
            </w:r>
            <w:proofErr w:type="spellStart"/>
            <w:r w:rsidRPr="00596A23">
              <w:t>Belge</w:t>
            </w:r>
            <w:proofErr w:type="spellEnd"/>
            <w:r w:rsidRPr="00596A23">
              <w:t xml:space="preserve"> des Auteurs, </w:t>
            </w:r>
            <w:proofErr w:type="spellStart"/>
            <w:r w:rsidRPr="00596A23">
              <w:t>Compositeurs</w:t>
            </w:r>
            <w:proofErr w:type="spellEnd"/>
            <w:r w:rsidRPr="00596A23">
              <w:t xml:space="preserve"> et Editeurs, coöperatieve vennootschap, ingeschreven in de KBO met het n° 0402.989.270, RPR Brussel, met maatschappelijke zetel te Tweekerkenstraat 41-43, 1000 Brussel, België (hierna “</w:t>
            </w:r>
            <w:proofErr w:type="spellStart"/>
            <w:r w:rsidRPr="00596A23">
              <w:t>Sabam</w:t>
            </w:r>
            <w:proofErr w:type="spellEnd"/>
            <w:r w:rsidRPr="00596A23">
              <w:t>” genoemd).</w:t>
            </w:r>
          </w:p>
          <w:p w14:paraId="6CE27277" w14:textId="65698BD7" w:rsidR="00BF128B" w:rsidRPr="005C0F33" w:rsidRDefault="00BF128B" w:rsidP="00182F2A">
            <w:pPr>
              <w:pStyle w:val="TexteABCDSabam"/>
              <w:framePr w:hSpace="0" w:wrap="auto" w:vAnchor="margin" w:hAnchor="text" w:yAlign="inline"/>
              <w:jc w:val="both"/>
            </w:pPr>
          </w:p>
        </w:tc>
      </w:tr>
      <w:tr w:rsidR="00573C18" w:rsidRPr="003854BC" w14:paraId="56A235EC" w14:textId="77777777" w:rsidTr="00182F2A">
        <w:trPr>
          <w:trHeight w:val="228"/>
        </w:trPr>
        <w:tc>
          <w:tcPr>
            <w:tcW w:w="706" w:type="dxa"/>
            <w:tcBorders>
              <w:top w:val="nil"/>
              <w:left w:val="nil"/>
              <w:bottom w:val="nil"/>
              <w:right w:val="nil"/>
            </w:tcBorders>
          </w:tcPr>
          <w:p w14:paraId="1835311E"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D.</w:t>
            </w:r>
          </w:p>
        </w:tc>
        <w:tc>
          <w:tcPr>
            <w:tcW w:w="9240" w:type="dxa"/>
            <w:gridSpan w:val="9"/>
            <w:tcBorders>
              <w:top w:val="nil"/>
              <w:left w:val="nil"/>
              <w:bottom w:val="nil"/>
              <w:right w:val="nil"/>
            </w:tcBorders>
          </w:tcPr>
          <w:p w14:paraId="4BAA12DB" w14:textId="479B2DA9" w:rsidR="00182F2A" w:rsidRPr="00182F2A" w:rsidRDefault="00596A23" w:rsidP="00BF128B">
            <w:pPr>
              <w:pStyle w:val="TexteABCDSabam"/>
              <w:framePr w:hSpace="0" w:wrap="auto" w:vAnchor="margin" w:hAnchor="text" w:yAlign="inline"/>
              <w:jc w:val="both"/>
            </w:pPr>
            <w:r w:rsidRPr="00596A23">
              <w:t xml:space="preserve">Voor de exploitatiewijzen die niet wettelijk voorgeschreven of voorbehouden zijn, wenst de Auteur een voorbehoud voor de inning van zijn audiovisuele exploitatiewerken door </w:t>
            </w:r>
            <w:proofErr w:type="spellStart"/>
            <w:r w:rsidRPr="00596A23">
              <w:t>Sabam</w:t>
            </w:r>
            <w:proofErr w:type="spellEnd"/>
            <w:r w:rsidRPr="00596A23">
              <w:t>.</w:t>
            </w:r>
          </w:p>
        </w:tc>
      </w:tr>
      <w:tr w:rsidR="00573C18" w:rsidRPr="003854BC" w14:paraId="23382804" w14:textId="77777777" w:rsidTr="00182F2A">
        <w:trPr>
          <w:trHeight w:val="228"/>
        </w:trPr>
        <w:tc>
          <w:tcPr>
            <w:tcW w:w="706" w:type="dxa"/>
            <w:tcBorders>
              <w:top w:val="nil"/>
              <w:left w:val="nil"/>
              <w:bottom w:val="nil"/>
              <w:right w:val="nil"/>
            </w:tcBorders>
          </w:tcPr>
          <w:p w14:paraId="27FB7AD3" w14:textId="77777777" w:rsidR="00573C18" w:rsidRPr="00D6015D" w:rsidRDefault="00573C18" w:rsidP="00905F2D">
            <w:pPr>
              <w:spacing w:after="0" w:line="280" w:lineRule="atLeast"/>
              <w:ind w:left="720" w:hanging="720"/>
              <w:rPr>
                <w:rFonts w:ascii="WORK SANS MEDIUM ROMAN" w:eastAsia="Calibri" w:hAnsi="WORK SANS MEDIUM ROMAN" w:cs="Calibri"/>
                <w:color w:val="ED3424"/>
                <w:sz w:val="18"/>
                <w:szCs w:val="18"/>
                <w:lang w:val="nl-NL"/>
              </w:rPr>
            </w:pPr>
          </w:p>
        </w:tc>
        <w:tc>
          <w:tcPr>
            <w:tcW w:w="9240" w:type="dxa"/>
            <w:gridSpan w:val="9"/>
            <w:tcBorders>
              <w:top w:val="nil"/>
              <w:left w:val="nil"/>
              <w:bottom w:val="nil"/>
              <w:right w:val="nil"/>
            </w:tcBorders>
          </w:tcPr>
          <w:p w14:paraId="75A3AD31" w14:textId="77777777" w:rsidR="00AB6A69" w:rsidRPr="00D6015D" w:rsidRDefault="00AB6A69" w:rsidP="00905F2D">
            <w:pPr>
              <w:spacing w:after="0" w:line="280" w:lineRule="atLeast"/>
              <w:ind w:left="-107"/>
              <w:rPr>
                <w:rFonts w:ascii="WORK SANS REGULAR ROMAN" w:eastAsia="Calibri" w:hAnsi="WORK SANS REGULAR ROMAN" w:cs="Calibri"/>
                <w:sz w:val="18"/>
                <w:szCs w:val="18"/>
                <w:lang w:val="nl-NL"/>
              </w:rPr>
            </w:pPr>
          </w:p>
        </w:tc>
      </w:tr>
    </w:tbl>
    <w:p w14:paraId="1DDC68DB" w14:textId="77777777" w:rsidR="00832AB3" w:rsidRPr="0068547A" w:rsidRDefault="00832AB3">
      <w:pPr>
        <w:framePr w:hSpace="141" w:wrap="around" w:vAnchor="text" w:hAnchor="margin" w:y="360"/>
        <w:rPr>
          <w:lang w:val="nl-BE"/>
        </w:rPr>
      </w:pPr>
      <w:r w:rsidRPr="0068547A">
        <w:rPr>
          <w:i/>
          <w:iCs/>
          <w:lang w:val="nl-BE"/>
        </w:rPr>
        <w:br w:type="page"/>
      </w:r>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9946"/>
      </w:tblGrid>
      <w:tr w:rsidR="00573C18" w:rsidRPr="003854BC" w14:paraId="6E9B1355" w14:textId="77777777" w:rsidTr="00BF128B">
        <w:trPr>
          <w:trHeight w:val="2830"/>
        </w:trPr>
        <w:tc>
          <w:tcPr>
            <w:tcW w:w="9946" w:type="dxa"/>
            <w:tcBorders>
              <w:top w:val="nil"/>
              <w:left w:val="nil"/>
              <w:bottom w:val="nil"/>
              <w:right w:val="nil"/>
            </w:tcBorders>
          </w:tcPr>
          <w:p w14:paraId="70E0288B" w14:textId="77777777" w:rsidR="00596A23" w:rsidRDefault="00596A23" w:rsidP="00182F2A">
            <w:pPr>
              <w:pStyle w:val="Texte1italsabam"/>
              <w:framePr w:hSpace="0" w:wrap="auto" w:vAnchor="margin" w:hAnchor="text" w:yAlign="inline"/>
              <w:jc w:val="both"/>
            </w:pPr>
            <w:bookmarkStart w:id="6" w:name="_Hlk210037002"/>
          </w:p>
          <w:p w14:paraId="6D55001B" w14:textId="77777777" w:rsidR="00596A23" w:rsidRDefault="00596A23" w:rsidP="00182F2A">
            <w:pPr>
              <w:pStyle w:val="Texte1italsabam"/>
              <w:framePr w:hSpace="0" w:wrap="auto" w:vAnchor="margin" w:hAnchor="text" w:yAlign="inline"/>
              <w:jc w:val="both"/>
            </w:pPr>
          </w:p>
          <w:p w14:paraId="1EEBC146" w14:textId="77777777" w:rsidR="001D1C4A" w:rsidRDefault="001D1C4A" w:rsidP="00182F2A">
            <w:pPr>
              <w:pStyle w:val="Texte1italsabam"/>
              <w:framePr w:hSpace="0" w:wrap="auto" w:vAnchor="margin" w:hAnchor="text" w:yAlign="inline"/>
              <w:jc w:val="both"/>
            </w:pPr>
          </w:p>
          <w:p w14:paraId="3A41CD33" w14:textId="77777777" w:rsidR="001D1C4A" w:rsidRDefault="001D1C4A" w:rsidP="00182F2A">
            <w:pPr>
              <w:pStyle w:val="Texte1italsabam"/>
              <w:framePr w:hSpace="0" w:wrap="auto" w:vAnchor="margin" w:hAnchor="text" w:yAlign="inline"/>
              <w:jc w:val="both"/>
            </w:pPr>
          </w:p>
          <w:p w14:paraId="40FBC60E" w14:textId="77777777" w:rsidR="001D1C4A" w:rsidRDefault="001D1C4A" w:rsidP="00182F2A">
            <w:pPr>
              <w:pStyle w:val="Texte1italsabam"/>
              <w:framePr w:hSpace="0" w:wrap="auto" w:vAnchor="margin" w:hAnchor="text" w:yAlign="inline"/>
              <w:jc w:val="both"/>
            </w:pPr>
          </w:p>
          <w:p w14:paraId="4686AB5E" w14:textId="77777777" w:rsidR="001D1C4A" w:rsidRDefault="001D1C4A" w:rsidP="00182F2A">
            <w:pPr>
              <w:pStyle w:val="Texte1italsabam"/>
              <w:framePr w:hSpace="0" w:wrap="auto" w:vAnchor="margin" w:hAnchor="text" w:yAlign="inline"/>
              <w:jc w:val="both"/>
            </w:pPr>
          </w:p>
          <w:p w14:paraId="40BDC1F3" w14:textId="77777777" w:rsidR="00BF128B" w:rsidRDefault="00BF128B" w:rsidP="00182F2A">
            <w:pPr>
              <w:pStyle w:val="Texte1italsabam"/>
              <w:framePr w:hSpace="0" w:wrap="auto" w:vAnchor="margin" w:hAnchor="text" w:yAlign="inline"/>
              <w:jc w:val="both"/>
            </w:pPr>
          </w:p>
          <w:p w14:paraId="6743777B" w14:textId="77777777" w:rsidR="00BF128B" w:rsidRDefault="00BF128B" w:rsidP="00182F2A">
            <w:pPr>
              <w:pStyle w:val="Texte1italsabam"/>
              <w:framePr w:hSpace="0" w:wrap="auto" w:vAnchor="margin" w:hAnchor="text" w:yAlign="inline"/>
              <w:jc w:val="both"/>
            </w:pPr>
          </w:p>
          <w:p w14:paraId="23D93614" w14:textId="77777777" w:rsidR="00BF128B" w:rsidRDefault="00BF128B" w:rsidP="00182F2A">
            <w:pPr>
              <w:pStyle w:val="Texte1italsabam"/>
              <w:framePr w:hSpace="0" w:wrap="auto" w:vAnchor="margin" w:hAnchor="text" w:yAlign="inline"/>
              <w:jc w:val="both"/>
            </w:pPr>
          </w:p>
          <w:bookmarkEnd w:id="6"/>
          <w:p w14:paraId="35A48C18" w14:textId="15E9D46A" w:rsidR="00182F2A" w:rsidRPr="0024490A" w:rsidRDefault="00182F2A" w:rsidP="00182F2A">
            <w:pPr>
              <w:pStyle w:val="Texte1italsabam"/>
              <w:framePr w:hSpace="0" w:wrap="auto" w:vAnchor="margin" w:hAnchor="text" w:yAlign="inline"/>
              <w:jc w:val="both"/>
            </w:pPr>
            <w:r>
              <w:t>D</w:t>
            </w:r>
            <w:r w:rsidRPr="0024490A">
              <w:t>e in deze Overeenkomst met een hoofdletter geschreven termen hebben de betekenis zoals in deze Overeenkomst gedefinieerd.</w:t>
            </w:r>
          </w:p>
          <w:p w14:paraId="049F34F0" w14:textId="77777777" w:rsidR="00182F2A" w:rsidRPr="0024490A" w:rsidRDefault="00182F2A" w:rsidP="00182F2A">
            <w:pPr>
              <w:pStyle w:val="Texte1italsabam"/>
              <w:framePr w:hSpace="0" w:wrap="auto" w:vAnchor="margin" w:hAnchor="text" w:yAlign="inline"/>
              <w:jc w:val="both"/>
            </w:pPr>
          </w:p>
          <w:p w14:paraId="6ABE81D9" w14:textId="77777777" w:rsidR="00182F2A" w:rsidRDefault="00182F2A" w:rsidP="00182F2A">
            <w:pPr>
              <w:pStyle w:val="Texte1italsabam"/>
              <w:framePr w:hSpace="0" w:wrap="auto" w:vAnchor="margin" w:hAnchor="text" w:yAlign="inline"/>
              <w:jc w:val="both"/>
            </w:pPr>
            <w:r w:rsidRPr="0024490A">
              <w:t>De Partijen komen uitdrukkelijk overeen dat al hetgeen hierboven vermeld wordt integraal deel van de Overeenkomst uitmaakt.</w:t>
            </w:r>
          </w:p>
          <w:p w14:paraId="1C51D1B8" w14:textId="77777777" w:rsidR="00573C18" w:rsidRDefault="00573C18" w:rsidP="00905F2D">
            <w:pPr>
              <w:spacing w:after="0" w:line="280" w:lineRule="atLeast"/>
              <w:rPr>
                <w:rFonts w:ascii="WORK SANS REGULAR ROMAN" w:eastAsia="Calibri" w:hAnsi="WORK SANS REGULAR ROMAN" w:cs="Calibri"/>
                <w:i/>
                <w:iCs/>
                <w:sz w:val="18"/>
                <w:szCs w:val="18"/>
                <w:lang w:val="nl-NL"/>
              </w:rPr>
            </w:pPr>
          </w:p>
          <w:p w14:paraId="09E732E0" w14:textId="77777777" w:rsidR="00573C18" w:rsidRPr="009903FF" w:rsidRDefault="00573C18" w:rsidP="00905F2D">
            <w:pPr>
              <w:pStyle w:val="T1sabam"/>
              <w:framePr w:hSpace="0" w:wrap="auto" w:vAnchor="margin" w:hAnchor="text" w:yAlign="inline"/>
            </w:pPr>
            <w:r w:rsidRPr="009903FF">
              <w:t>Wordt overeengekomen als volgt:</w:t>
            </w:r>
          </w:p>
          <w:p w14:paraId="0597633E" w14:textId="77777777" w:rsidR="00573C18" w:rsidRDefault="00573C18" w:rsidP="00905F2D">
            <w:pPr>
              <w:pStyle w:val="Voettekst"/>
              <w:rPr>
                <w:rFonts w:ascii="WORK SANS REGULAR ROMAN" w:eastAsia="Calibri" w:hAnsi="WORK SANS REGULAR ROMAN" w:cs="Calibri"/>
                <w:sz w:val="18"/>
                <w:szCs w:val="18"/>
                <w:lang w:val="nl-BE"/>
              </w:rPr>
            </w:pPr>
          </w:p>
          <w:p w14:paraId="1BC6E6EA"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5736266E" w14:textId="39BB9096" w:rsidR="00573C18" w:rsidRPr="00596A23" w:rsidRDefault="00573C18" w:rsidP="00905F2D">
            <w:pPr>
              <w:pStyle w:val="T2sabam"/>
              <w:framePr w:hSpace="0" w:wrap="auto" w:vAnchor="margin" w:hAnchor="text" w:yAlign="inline"/>
              <w:rPr>
                <w:rFonts w:ascii="WORK SANS REGULAR ROMAN" w:hAnsi="WORK SANS REGULAR ROMAN"/>
              </w:rPr>
            </w:pPr>
            <w:r w:rsidRPr="009903FF">
              <w:t>Voor</w:t>
            </w:r>
            <w:r w:rsidR="00596A23">
              <w:t>behoud collectief beheer</w:t>
            </w:r>
          </w:p>
          <w:p w14:paraId="707FDF21" w14:textId="77777777" w:rsidR="00596A23" w:rsidRPr="00596A23" w:rsidRDefault="00596A23" w:rsidP="00596A23">
            <w:pPr>
              <w:pStyle w:val="T2sabam"/>
              <w:framePr w:hSpace="0" w:wrap="auto" w:vAnchor="margin" w:hAnchor="text" w:yAlign="inline"/>
              <w:numPr>
                <w:ilvl w:val="0"/>
                <w:numId w:val="0"/>
              </w:numPr>
              <w:ind w:left="720"/>
              <w:rPr>
                <w:rFonts w:ascii="WORK SANS REGULAR ROMAN" w:hAnsi="WORK SANS REGULAR ROMAN"/>
              </w:rPr>
            </w:pPr>
          </w:p>
          <w:p w14:paraId="536D1E7B" w14:textId="6583FD9E"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1.1.</w:t>
            </w:r>
            <w:r w:rsidRPr="009903FF">
              <w:tab/>
            </w:r>
            <w:r>
              <w:tab/>
            </w:r>
            <w:r w:rsidR="00596A23" w:rsidRPr="00596A23">
              <w:t xml:space="preserve">Naargelang de exploitatiewijze en het territoriale exploitatiegebied, worden er vergoedingen voor de exploitatie van het Werk door </w:t>
            </w:r>
            <w:proofErr w:type="spellStart"/>
            <w:r w:rsidR="00596A23" w:rsidRPr="00596A23">
              <w:t>Sabam</w:t>
            </w:r>
            <w:proofErr w:type="spellEnd"/>
            <w:r w:rsidR="00596A23" w:rsidRPr="00596A23">
              <w:t xml:space="preserve"> rechtstreeks of onrechtstreeks (via wederkerigheidsovereenkomsten met zusterverenigingen) geïnd bij de gebruikers en rechtstreeks aan de Auteur uitgekeerd.</w:t>
            </w:r>
          </w:p>
          <w:p w14:paraId="1C372A54" w14:textId="77777777" w:rsidR="00573C18" w:rsidRPr="009903FF" w:rsidRDefault="00573C18" w:rsidP="008A47EB">
            <w:pPr>
              <w:pStyle w:val="Texte11sabam"/>
              <w:framePr w:hSpace="0" w:wrap="auto" w:vAnchor="margin" w:hAnchor="text" w:yAlign="inline"/>
              <w:jc w:val="both"/>
            </w:pPr>
          </w:p>
          <w:p w14:paraId="0501CD48" w14:textId="77777777" w:rsidR="00596A23" w:rsidRDefault="00573C18" w:rsidP="00596A23">
            <w:pPr>
              <w:pStyle w:val="Texte11sabam"/>
              <w:framePr w:hSpace="0" w:wrap="auto" w:vAnchor="margin" w:hAnchor="text" w:yAlign="inline"/>
              <w:jc w:val="both"/>
            </w:pPr>
            <w:r w:rsidRPr="00952A49">
              <w:rPr>
                <w:rFonts w:ascii="WORK SANS MEDIUM ROMAN" w:hAnsi="WORK SANS MEDIUM ROMAN"/>
              </w:rPr>
              <w:t>1.2.</w:t>
            </w:r>
            <w:r w:rsidRPr="009903FF">
              <w:tab/>
            </w:r>
            <w:r w:rsidR="00596A23">
              <w:t xml:space="preserve">Conform de wettelijke bepalingen van het Wetboek van economisch recht (hierna ‘WER’), maken onderstaande exploitatiewijzen deel uit van de exploitatiewijzen voorbehouden aan de Auteur. Deze rechten op vergoeding maken het voorwerp uit van verplicht collectief beheer en kunnen bijgevolg enkel worden uitgeoefend door de </w:t>
            </w:r>
            <w:proofErr w:type="spellStart"/>
            <w:r w:rsidR="00596A23">
              <w:t>beheersvennootschap</w:t>
            </w:r>
            <w:proofErr w:type="spellEnd"/>
            <w:r w:rsidR="00596A23">
              <w:t xml:space="preserve"> die de rechten van de Auteur beheert.</w:t>
            </w:r>
          </w:p>
          <w:p w14:paraId="53897D4E" w14:textId="11EE7B6D" w:rsidR="00596A23" w:rsidRDefault="00596A23" w:rsidP="00596A23">
            <w:pPr>
              <w:pStyle w:val="Texte11sabam"/>
              <w:framePr w:hSpace="0" w:wrap="auto" w:vAnchor="margin" w:hAnchor="text" w:yAlign="inline"/>
              <w:jc w:val="both"/>
            </w:pPr>
            <w:r>
              <w:br/>
            </w:r>
            <w:r w:rsidRPr="00596A23">
              <w:t xml:space="preserve">De volgende rechten worden uitsluitend door </w:t>
            </w:r>
            <w:proofErr w:type="spellStart"/>
            <w:r w:rsidRPr="00596A23">
              <w:t>Sabam</w:t>
            </w:r>
            <w:proofErr w:type="spellEnd"/>
            <w:r w:rsidRPr="00596A23">
              <w:t xml:space="preserve"> of haar vertegenwoordigers ten gunste van de Auteur uitgeoefend:</w:t>
            </w:r>
          </w:p>
          <w:p w14:paraId="43464D59" w14:textId="77777777" w:rsidR="00596A23" w:rsidRDefault="00596A23" w:rsidP="00596A23">
            <w:pPr>
              <w:pStyle w:val="Textetiret2"/>
              <w:framePr w:hSpace="0" w:wrap="auto" w:vAnchor="margin" w:hAnchor="text" w:yAlign="inline"/>
            </w:pPr>
          </w:p>
          <w:p w14:paraId="7B1219A8" w14:textId="77777777" w:rsidR="00596A23" w:rsidRDefault="00596A23" w:rsidP="00596A23">
            <w:pPr>
              <w:pStyle w:val="Textetiret2"/>
              <w:framePr w:hSpace="0" w:wrap="auto" w:vAnchor="margin" w:hAnchor="text" w:yAlign="inline"/>
            </w:pPr>
            <w:r>
              <w:t>-</w:t>
            </w:r>
            <w:r>
              <w:tab/>
            </w:r>
            <w:r w:rsidRPr="7A0D03C9">
              <w:t>Doorgifte per kabel – Artikel XI.223-225 &amp; XI.227/2-228/1 WER;</w:t>
            </w:r>
          </w:p>
          <w:p w14:paraId="006F496E" w14:textId="77777777" w:rsidR="00596A23" w:rsidRDefault="00596A23" w:rsidP="00596A23">
            <w:pPr>
              <w:pStyle w:val="Textetiret2"/>
              <w:framePr w:hSpace="0" w:wrap="auto" w:vAnchor="margin" w:hAnchor="text" w:yAlign="inline"/>
            </w:pPr>
            <w:r>
              <w:t>-</w:t>
            </w:r>
            <w:r>
              <w:tab/>
            </w:r>
            <w:r w:rsidRPr="7A0D03C9">
              <w:t>Mededeling aan het publiek via directe injectie – Artikel XI.226-228/1 WER;</w:t>
            </w:r>
          </w:p>
          <w:p w14:paraId="4860BD21" w14:textId="77777777" w:rsidR="00596A23" w:rsidRDefault="00596A23" w:rsidP="00596A23">
            <w:pPr>
              <w:pStyle w:val="Textetiret2"/>
              <w:framePr w:hSpace="0" w:wrap="auto" w:vAnchor="margin" w:hAnchor="text" w:yAlign="inline"/>
            </w:pPr>
            <w:r>
              <w:t>-</w:t>
            </w:r>
            <w:r>
              <w:tab/>
            </w:r>
            <w:r w:rsidRPr="7A0D03C9">
              <w:t>Thuiskopie (op blanco beeld- of geluidsdragers) – Artikel XI.229-234 WER;</w:t>
            </w:r>
          </w:p>
          <w:p w14:paraId="42446F5C" w14:textId="77777777" w:rsidR="00596A23" w:rsidRDefault="00596A23" w:rsidP="00596A23">
            <w:pPr>
              <w:pStyle w:val="Textetiret2"/>
              <w:framePr w:hSpace="0" w:wrap="auto" w:vAnchor="margin" w:hAnchor="text" w:yAlign="inline"/>
            </w:pPr>
            <w:r>
              <w:t>-</w:t>
            </w:r>
            <w:r>
              <w:tab/>
            </w:r>
            <w:r w:rsidRPr="7A0D03C9">
              <w:t>Reprografie – Artikel XI.235-239 WER;</w:t>
            </w:r>
          </w:p>
          <w:p w14:paraId="5670EF97" w14:textId="77777777" w:rsidR="00596A23" w:rsidRDefault="00596A23" w:rsidP="00596A23">
            <w:pPr>
              <w:pStyle w:val="Textetiret2"/>
              <w:framePr w:hSpace="0" w:wrap="auto" w:vAnchor="margin" w:hAnchor="text" w:yAlign="inline"/>
            </w:pPr>
            <w:r>
              <w:t>-</w:t>
            </w:r>
            <w:r>
              <w:tab/>
            </w:r>
            <w:r w:rsidRPr="7A0D03C9">
              <w:t>Openbare uitlening – Artikel XI.243-245 WER;</w:t>
            </w:r>
          </w:p>
          <w:p w14:paraId="45A46586" w14:textId="77777777" w:rsidR="00596A23" w:rsidRDefault="00596A23" w:rsidP="00596A23">
            <w:pPr>
              <w:pStyle w:val="Textetiret2"/>
              <w:framePr w:hSpace="0" w:wrap="auto" w:vAnchor="margin" w:hAnchor="text" w:yAlign="inline"/>
            </w:pPr>
            <w:r>
              <w:t>-</w:t>
            </w:r>
            <w:r>
              <w:tab/>
            </w:r>
            <w:r w:rsidRPr="7A0D03C9">
              <w:t>Digitale rechten ter illustratie bij onderwijs of voor wetenschappelijk onderzoek – Artikel XI.240-242 WER;</w:t>
            </w:r>
          </w:p>
          <w:p w14:paraId="4ED78E36" w14:textId="77777777" w:rsidR="00596A23" w:rsidRDefault="00596A23" w:rsidP="00596A23">
            <w:pPr>
              <w:pStyle w:val="Textetiret2"/>
              <w:framePr w:hSpace="0" w:wrap="auto" w:vAnchor="margin" w:hAnchor="text" w:yAlign="inline"/>
            </w:pPr>
            <w:r>
              <w:t>-</w:t>
            </w:r>
            <w:r>
              <w:tab/>
            </w:r>
            <w:r w:rsidRPr="7A0D03C9">
              <w:t>Rechten betreffende streaming- en online deeldiensten – Artikel XI.228/11 en XI.128/4 WER.</w:t>
            </w:r>
            <w:r w:rsidRPr="00DE7CCD">
              <w:rPr>
                <w:rStyle w:val="Voetnootmarkering"/>
                <w:rFonts w:ascii="Calibri" w:hAnsi="Calibri"/>
                <w:color w:val="FF0000"/>
                <w:lang w:val="nl-NL"/>
              </w:rPr>
              <w:footnoteReference w:id="7"/>
            </w:r>
          </w:p>
          <w:p w14:paraId="29E40A6E" w14:textId="77777777" w:rsidR="00596A23" w:rsidRDefault="00596A23" w:rsidP="00596A23">
            <w:pPr>
              <w:pStyle w:val="Textetiret2"/>
              <w:framePr w:hSpace="0" w:wrap="auto" w:vAnchor="margin" w:hAnchor="text" w:yAlign="inline"/>
            </w:pPr>
          </w:p>
          <w:p w14:paraId="02418348" w14:textId="77777777" w:rsidR="00596A23" w:rsidRDefault="00596A23" w:rsidP="00596A23">
            <w:pPr>
              <w:pStyle w:val="Textetiret2"/>
              <w:framePr w:hSpace="0" w:wrap="auto" w:vAnchor="margin" w:hAnchor="text" w:yAlign="inline"/>
            </w:pPr>
          </w:p>
          <w:p w14:paraId="6BFE2A16" w14:textId="0A958B8B" w:rsidR="00596A23" w:rsidRDefault="00596A23" w:rsidP="00596A23">
            <w:pPr>
              <w:pStyle w:val="Texte11sabam"/>
              <w:framePr w:hSpace="0" w:wrap="auto" w:vAnchor="margin" w:hAnchor="text" w:yAlign="inline"/>
              <w:jc w:val="both"/>
            </w:pPr>
            <w:r w:rsidRPr="00952A49">
              <w:rPr>
                <w:rFonts w:ascii="WORK SANS MEDIUM ROMAN" w:hAnsi="WORK SANS MEDIUM ROMAN"/>
              </w:rPr>
              <w:t>1.</w:t>
            </w:r>
            <w:r>
              <w:rPr>
                <w:rFonts w:ascii="WORK SANS MEDIUM ROMAN" w:hAnsi="WORK SANS MEDIUM ROMAN"/>
              </w:rPr>
              <w:t>3</w:t>
            </w:r>
            <w:r w:rsidRPr="00952A49">
              <w:rPr>
                <w:rFonts w:ascii="WORK SANS MEDIUM ROMAN" w:hAnsi="WORK SANS MEDIUM ROMAN"/>
              </w:rPr>
              <w:t>.</w:t>
            </w:r>
            <w:r w:rsidRPr="009903FF">
              <w:tab/>
            </w:r>
            <w:r w:rsidR="00164093" w:rsidRPr="00164093">
              <w:t xml:space="preserve">Partijen komen overeen dat de Auteur een uitdrukkelijk voorbehoud maakt om de vergoedingen </w:t>
            </w:r>
            <w:r w:rsidR="00164093" w:rsidRPr="00164093">
              <w:tab/>
              <w:t xml:space="preserve">voor de hieronder vermelde exploitatierechten van toepassing op het Werk, die </w:t>
            </w:r>
            <w:proofErr w:type="spellStart"/>
            <w:r w:rsidR="00164093" w:rsidRPr="00164093">
              <w:t>Sabam</w:t>
            </w:r>
            <w:proofErr w:type="spellEnd"/>
            <w:r w:rsidR="00164093" w:rsidRPr="00164093">
              <w:t xml:space="preserve"> int of zal innen overeenkomstig de afgesloten of nog af te sluiten overeenkomsten, rechtstreeks via </w:t>
            </w:r>
            <w:proofErr w:type="spellStart"/>
            <w:r w:rsidR="00164093" w:rsidRPr="00164093">
              <w:t>Sabam</w:t>
            </w:r>
            <w:proofErr w:type="spellEnd"/>
            <w:r w:rsidR="00164093" w:rsidRPr="00164093">
              <w:t xml:space="preserve"> te ontvangen:</w:t>
            </w:r>
          </w:p>
          <w:p w14:paraId="358F07FC" w14:textId="77777777" w:rsidR="00596A23" w:rsidRPr="007911DB" w:rsidRDefault="00596A23" w:rsidP="00596A23">
            <w:pPr>
              <w:pStyle w:val="Textetiret1"/>
              <w:framePr w:hSpace="0" w:wrap="auto" w:vAnchor="margin" w:hAnchor="text" w:yAlign="inline"/>
              <w:ind w:left="0" w:firstLine="0"/>
            </w:pPr>
          </w:p>
          <w:p w14:paraId="4B321E0C" w14:textId="77777777" w:rsidR="00596A23" w:rsidRPr="007D1153" w:rsidRDefault="00596A23" w:rsidP="00596A23">
            <w:pPr>
              <w:pStyle w:val="Textetiret2"/>
              <w:framePr w:hSpace="0" w:wrap="auto" w:vAnchor="margin" w:hAnchor="text" w:yAlign="inline"/>
              <w:jc w:val="both"/>
            </w:pPr>
            <w:r w:rsidRPr="007D1153">
              <w:t>-</w:t>
            </w:r>
            <w:r w:rsidRPr="007D1153">
              <w:tab/>
              <w:t>Het primair uitvoeringsrecht, hierin begrepen de onderliggende reproductierechten, voor de uitzending van het Werk, ongeacht of het een eerste uitzending of een heruitzending betreft, voor onder meer:</w:t>
            </w:r>
          </w:p>
          <w:p w14:paraId="5CB7817B" w14:textId="77777777" w:rsidR="00596A23" w:rsidRPr="007911DB" w:rsidRDefault="00596A23" w:rsidP="00596A23">
            <w:pPr>
              <w:pStyle w:val="Textetiret1sabam"/>
              <w:framePr w:hSpace="0" w:wrap="auto" w:vAnchor="margin" w:hAnchor="text" w:yAlign="inline"/>
              <w:jc w:val="both"/>
            </w:pPr>
          </w:p>
          <w:p w14:paraId="06EF44B2" w14:textId="77777777" w:rsidR="00596A23" w:rsidRPr="00D0596F" w:rsidRDefault="00596A23" w:rsidP="00596A23">
            <w:pPr>
              <w:pStyle w:val="Textebulletsabam0"/>
              <w:framePr w:hSpace="0" w:wrap="auto" w:vAnchor="margin" w:hAnchor="text" w:yAlign="inline"/>
              <w:jc w:val="both"/>
              <w:rPr>
                <w:lang w:val="nl-NL"/>
              </w:rPr>
            </w:pPr>
            <w:r w:rsidRPr="005C5F48">
              <w:t>•</w:t>
            </w:r>
            <w:r>
              <w:tab/>
            </w:r>
            <w:r w:rsidRPr="005C5F48">
              <w:t xml:space="preserve">Lineaire uitzendingen, met inbegrip, doch niet beperkt tot, de uitzending via televisie, radio, internet, </w:t>
            </w:r>
            <w:proofErr w:type="spellStart"/>
            <w:r w:rsidRPr="005C5F48">
              <w:t>closed</w:t>
            </w:r>
            <w:proofErr w:type="spellEnd"/>
            <w:r w:rsidRPr="005C5F48">
              <w:t xml:space="preserve"> circuit en/of mobiele telefoon applicaties, ongeacht of de uitzending ongecodeerd dan wel gecodeerd is, ongeacht of de toegang/ontvangst van het publiek gratis (free-</w:t>
            </w:r>
            <w:proofErr w:type="spellStart"/>
            <w:r w:rsidRPr="005C5F48">
              <w:t>to</w:t>
            </w:r>
            <w:proofErr w:type="spellEnd"/>
            <w:r w:rsidRPr="005C5F48">
              <w:t xml:space="preserve">-air) dan wel betalende is (via abonnement, betaaltelevisie, betaalradio en/of </w:t>
            </w:r>
            <w:proofErr w:type="spellStart"/>
            <w:r w:rsidRPr="005C5F48">
              <w:t>pay</w:t>
            </w:r>
            <w:proofErr w:type="spellEnd"/>
            <w:r w:rsidRPr="005C5F48">
              <w:t xml:space="preserve"> per </w:t>
            </w:r>
            <w:proofErr w:type="spellStart"/>
            <w:r w:rsidRPr="005C5F48">
              <w:t>channel</w:t>
            </w:r>
            <w:proofErr w:type="spellEnd"/>
            <w:r w:rsidRPr="005C5F48">
              <w:t>) via analoge of digitale technieken, en via hertzgolven, ether, satelliet,</w:t>
            </w:r>
            <w:r w:rsidRPr="007911DB">
              <w:t xml:space="preserve"> draad, glasvezel, kabel, radiogolven, telefoonlijnen, mobiele netwerken en andere telecommunicatiesystemen;</w:t>
            </w:r>
          </w:p>
          <w:p w14:paraId="242B218E" w14:textId="77777777" w:rsidR="00596A23" w:rsidRPr="00D0596F" w:rsidRDefault="00596A23" w:rsidP="00596A23">
            <w:pPr>
              <w:pStyle w:val="Textebulletsabam0"/>
              <w:framePr w:hSpace="0" w:wrap="auto" w:vAnchor="margin" w:hAnchor="text" w:yAlign="inline"/>
              <w:rPr>
                <w:lang w:val="nl-NL"/>
              </w:rPr>
            </w:pPr>
          </w:p>
          <w:p w14:paraId="25B3039A" w14:textId="77777777" w:rsidR="00596A23" w:rsidRPr="00D0596F" w:rsidRDefault="00596A23" w:rsidP="00596A23">
            <w:pPr>
              <w:pStyle w:val="Textebulletsabam0"/>
              <w:framePr w:hSpace="0" w:wrap="auto" w:vAnchor="margin" w:hAnchor="text" w:yAlign="inline"/>
              <w:rPr>
                <w:lang w:val="nl-NL"/>
              </w:rPr>
            </w:pPr>
            <w:r>
              <w:t>•</w:t>
            </w:r>
            <w:r>
              <w:tab/>
            </w:r>
            <w:r w:rsidRPr="007911DB">
              <w:t xml:space="preserve">Video On </w:t>
            </w:r>
            <w:proofErr w:type="spellStart"/>
            <w:r w:rsidRPr="007911DB">
              <w:t>Demand</w:t>
            </w:r>
            <w:proofErr w:type="spellEnd"/>
            <w:r w:rsidRPr="007911DB">
              <w:t xml:space="preserve"> waaronder SVOD, TVOD, AVOD, FVOD en NVOD;</w:t>
            </w:r>
          </w:p>
          <w:p w14:paraId="5F9DFB91" w14:textId="77777777" w:rsidR="00596A23" w:rsidRPr="00D0596F" w:rsidRDefault="00596A23" w:rsidP="00596A23">
            <w:pPr>
              <w:pStyle w:val="Textebulletsabam0"/>
              <w:framePr w:hSpace="0" w:wrap="auto" w:vAnchor="margin" w:hAnchor="text" w:yAlign="inline"/>
              <w:rPr>
                <w:lang w:val="nl-NL"/>
              </w:rPr>
            </w:pPr>
          </w:p>
          <w:p w14:paraId="4AC8D499" w14:textId="77777777" w:rsidR="00596A23" w:rsidRDefault="00596A23" w:rsidP="00596A23">
            <w:pPr>
              <w:pStyle w:val="Textebulletsabam0"/>
              <w:framePr w:hSpace="0" w:wrap="auto" w:vAnchor="margin" w:hAnchor="text" w:yAlign="inline"/>
              <w:rPr>
                <w:lang w:val="nl-NL"/>
              </w:rPr>
            </w:pPr>
            <w:r>
              <w:rPr>
                <w:lang w:val="nl-NL"/>
              </w:rPr>
              <w:t>•</w:t>
            </w:r>
            <w:r>
              <w:rPr>
                <w:lang w:val="nl-NL"/>
              </w:rPr>
              <w:tab/>
            </w:r>
            <w:r w:rsidRPr="007B5F69">
              <w:t xml:space="preserve">Online uitzendingen inclusief maar niet beperkt tot simultane levering via streaming, </w:t>
            </w:r>
            <w:proofErr w:type="spellStart"/>
            <w:r w:rsidRPr="007B5F69">
              <w:t>webcasting</w:t>
            </w:r>
            <w:proofErr w:type="spellEnd"/>
            <w:r w:rsidRPr="007B5F69">
              <w:t xml:space="preserve"> en andere vormen van online distributie via internet (zoals breedband, ADSL, VDSL, 5G, </w:t>
            </w:r>
            <w:proofErr w:type="spellStart"/>
            <w:r w:rsidRPr="007B5F69">
              <w:t>enz</w:t>
            </w:r>
            <w:proofErr w:type="spellEnd"/>
            <w:r w:rsidRPr="007B5F69">
              <w:t>;</w:t>
            </w:r>
          </w:p>
          <w:p w14:paraId="1590D324" w14:textId="77777777" w:rsidR="00596A23" w:rsidRDefault="00596A23" w:rsidP="00596A23">
            <w:pPr>
              <w:pStyle w:val="Textebulletsabam0"/>
              <w:framePr w:hSpace="0" w:wrap="auto" w:vAnchor="margin" w:hAnchor="text" w:yAlign="inline"/>
              <w:rPr>
                <w:lang w:val="nl-NL"/>
              </w:rPr>
            </w:pPr>
          </w:p>
          <w:p w14:paraId="7000D295" w14:textId="77777777" w:rsidR="00596A23" w:rsidRPr="007D1153" w:rsidRDefault="00596A23" w:rsidP="00596A23">
            <w:pPr>
              <w:pStyle w:val="Textetiret2"/>
              <w:framePr w:hSpace="0" w:wrap="auto" w:vAnchor="margin" w:hAnchor="text" w:yAlign="inline"/>
              <w:jc w:val="both"/>
            </w:pPr>
            <w:r w:rsidRPr="007D1153">
              <w:t xml:space="preserve">- </w:t>
            </w:r>
            <w:r>
              <w:t xml:space="preserve">  </w:t>
            </w:r>
            <w:r w:rsidRPr="007D1153">
              <w:t>Het secundair uitvoeringsrecht voor het doorzenden per satelliet en andere communicatienetwerken (online, mobiel,…);</w:t>
            </w:r>
            <w:r w:rsidRPr="007D1153">
              <w:br/>
            </w:r>
          </w:p>
          <w:p w14:paraId="6A9B9B68" w14:textId="77777777" w:rsidR="00596A23" w:rsidRPr="007D1153" w:rsidRDefault="00596A23" w:rsidP="00596A23">
            <w:pPr>
              <w:pStyle w:val="Textetiret2"/>
              <w:framePr w:hSpace="0" w:wrap="auto" w:vAnchor="margin" w:hAnchor="text" w:yAlign="inline"/>
              <w:jc w:val="both"/>
            </w:pPr>
            <w:r w:rsidRPr="007D1153">
              <w:t xml:space="preserve">- </w:t>
            </w:r>
            <w:r>
              <w:t xml:space="preserve">  </w:t>
            </w:r>
            <w:r w:rsidRPr="007D1153">
              <w:t>Het algemeen vertongingsrecht hierin begrepen het vertoningsrecht in bioscoopzalen, theaters, op festivals en in enige andere al dan niet betalende en voor het publiek toegankelijke ruimtes;</w:t>
            </w:r>
          </w:p>
          <w:p w14:paraId="6EA5D998" w14:textId="77777777" w:rsidR="00596A23" w:rsidRPr="007D1153" w:rsidRDefault="00596A23" w:rsidP="00596A23">
            <w:pPr>
              <w:pStyle w:val="Textetiret2"/>
              <w:framePr w:hSpace="0" w:wrap="auto" w:vAnchor="margin" w:hAnchor="text" w:yAlign="inline"/>
              <w:jc w:val="both"/>
            </w:pPr>
          </w:p>
          <w:p w14:paraId="6B997CE0" w14:textId="77777777" w:rsidR="00596A23" w:rsidRDefault="00596A23" w:rsidP="00596A23">
            <w:pPr>
              <w:pStyle w:val="Textetiret2"/>
              <w:framePr w:hSpace="0" w:wrap="auto" w:vAnchor="margin" w:hAnchor="text" w:yAlign="inline"/>
              <w:jc w:val="both"/>
            </w:pPr>
            <w:r w:rsidRPr="007D1153">
              <w:t xml:space="preserve">- </w:t>
            </w:r>
            <w:r>
              <w:t xml:space="preserve"> </w:t>
            </w:r>
            <w:proofErr w:type="spellStart"/>
            <w:r w:rsidRPr="007D1153">
              <w:t>Duplicaties</w:t>
            </w:r>
            <w:proofErr w:type="spellEnd"/>
            <w:r w:rsidRPr="007D1153">
              <w:t xml:space="preserve"> van het Werk op alle dragers bestemd voor distributie, uitlening, verkoop, verhuur en/of het gratis ter beschikking te stellen aan het publiek voor privégebruik, die toelaten het Werk te beluisteren of te bekijken, met inbegrip, doch niet beperkt tot videodisks, DVD, Blu-Ray, Minidisks, videocassette, Laser Disc, Picture Disc, Digital Video Disc, Digital Video Tape, Electronic </w:t>
            </w:r>
            <w:proofErr w:type="spellStart"/>
            <w:r w:rsidRPr="007D1153">
              <w:t>Graphic</w:t>
            </w:r>
            <w:proofErr w:type="spellEnd"/>
            <w:r w:rsidRPr="007D1153">
              <w:t xml:space="preserve"> </w:t>
            </w:r>
            <w:proofErr w:type="spellStart"/>
            <w:r w:rsidRPr="007D1153">
              <w:t>Book</w:t>
            </w:r>
            <w:proofErr w:type="spellEnd"/>
            <w:r w:rsidRPr="007D1153">
              <w:t>, Multi-</w:t>
            </w:r>
            <w:proofErr w:type="spellStart"/>
            <w:r w:rsidRPr="007D1153">
              <w:t>optical</w:t>
            </w:r>
            <w:proofErr w:type="spellEnd"/>
            <w:r w:rsidRPr="007D1153">
              <w:t>-Disc, Foto-CD, DVD-ROM, CD-I, CD-ROM, harde schijven, computer diskettes, etc.</w:t>
            </w:r>
          </w:p>
          <w:p w14:paraId="1DB35485" w14:textId="77777777" w:rsidR="001D1C4A" w:rsidRDefault="001D1C4A" w:rsidP="00596A23">
            <w:pPr>
              <w:pStyle w:val="Textetiret2"/>
              <w:framePr w:hSpace="0" w:wrap="auto" w:vAnchor="margin" w:hAnchor="text" w:yAlign="inline"/>
              <w:jc w:val="both"/>
            </w:pPr>
          </w:p>
          <w:p w14:paraId="2DE9CEF0" w14:textId="04B7E9A1" w:rsidR="001D1C4A" w:rsidRDefault="001D1C4A" w:rsidP="001D1C4A">
            <w:pPr>
              <w:pStyle w:val="Texte11sabam"/>
              <w:framePr w:hSpace="0" w:wrap="auto" w:vAnchor="margin" w:hAnchor="text" w:yAlign="inline"/>
              <w:jc w:val="both"/>
            </w:pPr>
            <w:r w:rsidRPr="00952A49">
              <w:rPr>
                <w:rFonts w:ascii="WORK SANS MEDIUM ROMAN" w:hAnsi="WORK SANS MEDIUM ROMAN"/>
              </w:rPr>
              <w:t>1.</w:t>
            </w:r>
            <w:r>
              <w:rPr>
                <w:rFonts w:ascii="WORK SANS MEDIUM ROMAN" w:hAnsi="WORK SANS MEDIUM ROMAN"/>
              </w:rPr>
              <w:t>4</w:t>
            </w:r>
            <w:r w:rsidRPr="00952A49">
              <w:rPr>
                <w:rFonts w:ascii="WORK SANS MEDIUM ROMAN" w:hAnsi="WORK SANS MEDIUM ROMAN"/>
              </w:rPr>
              <w:t>.</w:t>
            </w:r>
            <w:r w:rsidRPr="009903FF">
              <w:tab/>
            </w:r>
            <w:r w:rsidRPr="001D1C4A">
              <w:t xml:space="preserve">Voor de exploitatiewijzen en territoria waar </w:t>
            </w:r>
            <w:proofErr w:type="spellStart"/>
            <w:r w:rsidRPr="001D1C4A">
              <w:t>Sabam</w:t>
            </w:r>
            <w:proofErr w:type="spellEnd"/>
            <w:r w:rsidRPr="001D1C4A">
              <w:t xml:space="preserve"> rechtstreeks of onrechtstreeks (via wederkerigheidsovereenkomsten met zusterverenigingen) tussenkomt, zal de Producent zonder afbreuk te doen aan zijn eigen verplichtingen tegenover de Auteur, in zijn overeenkomsten met gebruikers (omroepen, videoproducenten, content providers,...).</w:t>
            </w:r>
          </w:p>
          <w:p w14:paraId="35B27F0D" w14:textId="77777777" w:rsidR="001D1C4A" w:rsidRDefault="001D1C4A" w:rsidP="001D1C4A">
            <w:pPr>
              <w:pStyle w:val="Texte11sabam"/>
              <w:framePr w:hSpace="0" w:wrap="auto" w:vAnchor="margin" w:hAnchor="text" w:yAlign="inline"/>
              <w:jc w:val="both"/>
            </w:pPr>
          </w:p>
          <w:p w14:paraId="23B582D5" w14:textId="5C6F3D48" w:rsidR="004328E2" w:rsidRPr="00164093" w:rsidRDefault="001D1C4A" w:rsidP="00164093">
            <w:pPr>
              <w:pStyle w:val="Texte11sabam"/>
              <w:framePr w:hSpace="0" w:wrap="auto" w:vAnchor="margin" w:hAnchor="text" w:yAlign="inline"/>
              <w:jc w:val="both"/>
              <w:rPr>
                <w:rFonts w:ascii="WORK SANS MEDIUM ROMAN" w:hAnsi="WORK SANS MEDIUM ROMAN"/>
                <w:smallCaps/>
                <w:color w:val="ADADAD" w:themeColor="background2" w:themeShade="BF"/>
                <w:kern w:val="0"/>
                <w:lang w:val="nl-NL"/>
                <w14:ligatures w14:val="none"/>
              </w:rPr>
            </w:pPr>
            <w:r w:rsidRPr="00952A49">
              <w:rPr>
                <w:rFonts w:ascii="WORK SANS MEDIUM ROMAN" w:hAnsi="WORK SANS MEDIUM ROMAN"/>
              </w:rPr>
              <w:t>1.</w:t>
            </w:r>
            <w:r>
              <w:rPr>
                <w:rFonts w:ascii="WORK SANS MEDIUM ROMAN" w:hAnsi="WORK SANS MEDIUM ROMAN"/>
              </w:rPr>
              <w:t>5</w:t>
            </w:r>
            <w:r w:rsidRPr="00952A49">
              <w:rPr>
                <w:rFonts w:ascii="WORK SANS MEDIUM ROMAN" w:hAnsi="WORK SANS MEDIUM ROMAN"/>
              </w:rPr>
              <w:t>.</w:t>
            </w:r>
            <w:r w:rsidRPr="009903FF">
              <w:tab/>
            </w:r>
            <w:r w:rsidRPr="001D1C4A">
              <w:t>Voor de exploitatiewijzen of territoria die niet onder collectief beheer vallen, ontvangt de Auteur vanwege de Producent volgende vergoeding(en). Deze vergoeding(en) dien(t)(en) per exploitatievorm zoals gedefinieerd in artikel 1.3 afzonderlijk bepaald te worden of er dient gespecifieerd te worden dat de vergoedingen hetzelfde zijn voor alle exploitatiewijzen:</w:t>
            </w:r>
            <w:r w:rsidRPr="001D1C4A">
              <w:rPr>
                <w:rStyle w:val="Voetnootmarkering"/>
                <w:color w:val="FF0000"/>
              </w:rPr>
              <w:footnoteReference w:id="8"/>
            </w:r>
            <w:r>
              <w:t xml:space="preserve"> </w:t>
            </w:r>
            <w:r>
              <w:rPr>
                <w:rFonts w:ascii="WORK SANS MEDIUM ROMAN" w:hAnsi="WORK SANS MEDIUM ROMAN"/>
                <w:smallCaps/>
                <w:color w:val="ADADAD" w:themeColor="background2" w:themeShade="BF"/>
                <w:kern w:val="0"/>
                <w:lang w:val="nl-NL"/>
                <w14:ligatures w14:val="none"/>
              </w:rPr>
              <w:fldChar w:fldCharType="begin">
                <w:ffData>
                  <w:name w:val="Texte17"/>
                  <w:enabled/>
                  <w:calcOnExit w:val="0"/>
                  <w:textInput/>
                </w:ffData>
              </w:fldChar>
            </w:r>
            <w:r>
              <w:rPr>
                <w:rFonts w:ascii="WORK SANS MEDIUM ROMAN" w:hAnsi="WORK SANS MEDIUM ROMAN"/>
                <w:smallCaps/>
                <w:color w:val="ADADAD" w:themeColor="background2" w:themeShade="BF"/>
                <w:kern w:val="0"/>
                <w:lang w:val="nl-NL"/>
                <w14:ligatures w14:val="none"/>
              </w:rPr>
              <w:instrText xml:space="preserve"> FORMTEXT </w:instrText>
            </w:r>
            <w:r>
              <w:rPr>
                <w:rFonts w:ascii="WORK SANS MEDIUM ROMAN" w:hAnsi="WORK SANS MEDIUM ROMAN"/>
                <w:smallCaps/>
                <w:color w:val="ADADAD" w:themeColor="background2" w:themeShade="BF"/>
                <w:kern w:val="0"/>
                <w:lang w:val="nl-NL"/>
                <w14:ligatures w14:val="none"/>
              </w:rPr>
            </w:r>
            <w:r>
              <w:rPr>
                <w:rFonts w:ascii="WORK SANS MEDIUM ROMAN" w:hAnsi="WORK SANS MEDIUM ROMAN"/>
                <w:smallCaps/>
                <w:color w:val="ADADAD" w:themeColor="background2" w:themeShade="BF"/>
                <w:kern w:val="0"/>
                <w:lang w:val="nl-NL"/>
                <w14:ligatures w14:val="none"/>
              </w:rPr>
              <w:fldChar w:fldCharType="separate"/>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noProof/>
                <w:color w:val="ADADAD" w:themeColor="background2" w:themeShade="BF"/>
                <w:kern w:val="0"/>
                <w:lang w:val="nl-NL"/>
                <w14:ligatures w14:val="none"/>
              </w:rPr>
              <w:t> </w:t>
            </w:r>
            <w:r>
              <w:rPr>
                <w:rFonts w:ascii="WORK SANS MEDIUM ROMAN" w:hAnsi="WORK SANS MEDIUM ROMAN"/>
                <w:smallCaps/>
                <w:color w:val="ADADAD" w:themeColor="background2" w:themeShade="BF"/>
                <w:kern w:val="0"/>
                <w:lang w:val="nl-NL"/>
                <w14:ligatures w14:val="none"/>
              </w:rPr>
              <w:fldChar w:fldCharType="end"/>
            </w:r>
            <w:r w:rsidR="00164093">
              <w:rPr>
                <w:rFonts w:ascii="WORK SANS MEDIUM ROMAN" w:hAnsi="WORK SANS MEDIUM ROMAN"/>
                <w:smallCaps/>
                <w:color w:val="ADADAD" w:themeColor="background2" w:themeShade="BF"/>
                <w:kern w:val="0"/>
                <w:lang w:val="nl-NL"/>
                <w14:ligatures w14:val="none"/>
              </w:rPr>
              <w:t>.</w:t>
            </w:r>
          </w:p>
          <w:p w14:paraId="5F30B984" w14:textId="77777777" w:rsidR="00D73A9F" w:rsidRDefault="00D73A9F" w:rsidP="00463830">
            <w:pPr>
              <w:pStyle w:val="Textei"/>
              <w:framePr w:hSpace="0" w:wrap="auto" w:vAnchor="margin" w:hAnchor="text" w:yAlign="inline"/>
              <w:numPr>
                <w:ilvl w:val="0"/>
                <w:numId w:val="0"/>
              </w:numPr>
            </w:pPr>
          </w:p>
          <w:p w14:paraId="0B67A7A7" w14:textId="77777777" w:rsidR="00E74F63" w:rsidRPr="00A03273" w:rsidRDefault="00E74F63" w:rsidP="00AC187F">
            <w:pPr>
              <w:pStyle w:val="Textei"/>
              <w:framePr w:hSpace="0" w:wrap="auto" w:vAnchor="margin" w:hAnchor="text" w:yAlign="inline"/>
              <w:numPr>
                <w:ilvl w:val="0"/>
                <w:numId w:val="0"/>
              </w:numPr>
            </w:pPr>
          </w:p>
          <w:p w14:paraId="5AA115DC" w14:textId="011183F8" w:rsidR="00573C18" w:rsidRDefault="001D1C4A" w:rsidP="00905F2D">
            <w:pPr>
              <w:pStyle w:val="T2sabam"/>
              <w:framePr w:hSpace="0" w:wrap="auto" w:vAnchor="margin" w:hAnchor="text" w:yAlign="inline"/>
            </w:pPr>
            <w:r>
              <w:t>Overeenkomsten tussen de Partijen</w:t>
            </w:r>
          </w:p>
          <w:p w14:paraId="70D06F29" w14:textId="77777777" w:rsidR="00573C18" w:rsidRDefault="00573C18" w:rsidP="00905F2D">
            <w:pPr>
              <w:spacing w:after="0" w:line="280" w:lineRule="atLeast"/>
              <w:contextualSpacing/>
              <w:jc w:val="both"/>
              <w:rPr>
                <w:rFonts w:ascii="Calibri" w:eastAsia="Calibri" w:hAnsi="Calibri" w:cs="Calibri"/>
                <w:b/>
                <w:bCs/>
                <w:smallCaps/>
                <w:sz w:val="22"/>
                <w:szCs w:val="22"/>
                <w:lang w:val="nl-NL"/>
              </w:rPr>
            </w:pPr>
          </w:p>
          <w:p w14:paraId="38F2E6F8" w14:textId="591A89D2" w:rsidR="00573C18" w:rsidRDefault="00362BC6" w:rsidP="00362BC6">
            <w:pPr>
              <w:pStyle w:val="T3Sabam"/>
              <w:framePr w:hSpace="0" w:wrap="auto" w:vAnchor="margin" w:hAnchor="text" w:yAlign="inline"/>
              <w:jc w:val="both"/>
            </w:pPr>
            <w:r>
              <w:t>2</w:t>
            </w:r>
            <w:r w:rsidR="00573C18">
              <w:t>.1</w:t>
            </w:r>
            <w:r>
              <w:t>.</w:t>
            </w:r>
            <w:r w:rsidR="00573C18">
              <w:tab/>
            </w:r>
            <w:r w:rsidR="001D1C4A" w:rsidRPr="001D1C4A">
              <w:t>Met betrekking tot het voorbehoud voor collectief beheer treedt onderhavige reserveclausule in de plaats van alle tussen partijen hieraan voorafgaande overeenkomsten, clausules, bepalingen, gevoerde onderhandelingen, toezeggingen en correspondentie die tegenstrijdig zijn met hetgeen in deze clausule bepaald wordt.</w:t>
            </w:r>
            <w:r w:rsidR="00573C18" w:rsidRPr="00A85BB0">
              <w:br/>
            </w:r>
          </w:p>
          <w:p w14:paraId="59937C6E" w14:textId="546026FE" w:rsidR="00573C18" w:rsidRDefault="00362BC6" w:rsidP="00362BC6">
            <w:pPr>
              <w:pStyle w:val="111soulignesabam"/>
              <w:framePr w:hSpace="0" w:wrap="auto" w:vAnchor="margin" w:hAnchor="text" w:yAlign="inline"/>
              <w:jc w:val="both"/>
            </w:pPr>
            <w:r>
              <w:rPr>
                <w:u w:val="none"/>
              </w:rPr>
              <w:t>2</w:t>
            </w:r>
            <w:r w:rsidR="00573C18" w:rsidRPr="00362BC6">
              <w:rPr>
                <w:u w:val="none"/>
              </w:rPr>
              <w:t>.</w:t>
            </w:r>
            <w:r w:rsidRPr="00362BC6">
              <w:rPr>
                <w:u w:val="none"/>
              </w:rPr>
              <w:t>2.</w:t>
            </w:r>
            <w:r w:rsidR="00573C18" w:rsidRPr="00A85BB0">
              <w:rPr>
                <w:u w:val="none"/>
              </w:rPr>
              <w:tab/>
            </w:r>
            <w:r w:rsidRPr="00362BC6">
              <w:rPr>
                <w:u w:val="none"/>
              </w:rPr>
              <w:t xml:space="preserve">In het geval er reeds een ondertekende productieovereenkomst is tussen Partijen, dan wordt </w:t>
            </w:r>
            <w:r>
              <w:rPr>
                <w:u w:val="none"/>
              </w:rPr>
              <w:t>dit voorbehoud collectief beheer</w:t>
            </w:r>
            <w:r w:rsidRPr="00362BC6">
              <w:rPr>
                <w:u w:val="none"/>
              </w:rPr>
              <w:t xml:space="preserve"> beschouwd als een bijlage bij die overeenkomst.</w:t>
            </w:r>
          </w:p>
          <w:p w14:paraId="07FC216D" w14:textId="75D9F668" w:rsidR="00573C18" w:rsidRPr="00566A2C" w:rsidRDefault="00573C18" w:rsidP="00362BC6">
            <w:pPr>
              <w:pStyle w:val="Texte111Sabam"/>
              <w:framePr w:hSpace="0" w:wrap="auto" w:vAnchor="margin" w:hAnchor="text" w:yAlign="inline"/>
              <w:jc w:val="both"/>
            </w:pPr>
          </w:p>
        </w:tc>
      </w:tr>
      <w:tr w:rsidR="00573C18" w:rsidRPr="00176C93" w14:paraId="429F1808" w14:textId="77777777" w:rsidTr="00905F2D">
        <w:trPr>
          <w:trHeight w:val="1680"/>
        </w:trPr>
        <w:tc>
          <w:tcPr>
            <w:tcW w:w="9946" w:type="dxa"/>
            <w:tcBorders>
              <w:top w:val="nil"/>
              <w:left w:val="nil"/>
              <w:bottom w:val="nil"/>
              <w:right w:val="nil"/>
            </w:tcBorders>
          </w:tcPr>
          <w:p w14:paraId="079440BF" w14:textId="6C920E49" w:rsidR="00573C18" w:rsidRDefault="00573C18" w:rsidP="00362BC6">
            <w:pPr>
              <w:pStyle w:val="Texte111Sabam"/>
              <w:framePr w:hSpace="0" w:wrap="auto" w:vAnchor="margin" w:hAnchor="text" w:yAlign="inline"/>
            </w:pPr>
            <w:r>
              <w:tab/>
            </w:r>
          </w:p>
          <w:p w14:paraId="26AE078E" w14:textId="66966F2E" w:rsidR="00573C18" w:rsidRPr="00362BC6" w:rsidRDefault="00362BC6" w:rsidP="00362BC6">
            <w:pPr>
              <w:pStyle w:val="T2sabam"/>
              <w:framePr w:hSpace="0" w:wrap="auto" w:vAnchor="margin" w:hAnchor="text" w:yAlign="inline"/>
            </w:pPr>
            <w:r>
              <w:t>Div</w:t>
            </w:r>
            <w:r w:rsidR="00573C18">
              <w:t>ersen</w:t>
            </w:r>
          </w:p>
          <w:p w14:paraId="730A3F3D" w14:textId="77777777" w:rsidR="00DB2F0F" w:rsidRPr="008A71A0" w:rsidRDefault="00DB2F0F" w:rsidP="008A71A0">
            <w:pPr>
              <w:pStyle w:val="Texte11sabam"/>
              <w:framePr w:hSpace="0" w:wrap="auto" w:vAnchor="margin" w:hAnchor="text" w:yAlign="inline"/>
            </w:pPr>
          </w:p>
          <w:p w14:paraId="4EB89FF2" w14:textId="227171C7" w:rsidR="00573C18" w:rsidRPr="00CA4084" w:rsidRDefault="00362BC6" w:rsidP="00765EAD">
            <w:pPr>
              <w:pStyle w:val="Texte11sabam"/>
              <w:framePr w:hSpace="0" w:wrap="auto" w:vAnchor="margin" w:hAnchor="text" w:yAlign="inline"/>
              <w:jc w:val="both"/>
            </w:pPr>
            <w:r>
              <w:rPr>
                <w:rFonts w:ascii="WORK SANS MEDIUM ROMAN" w:hAnsi="WORK SANS MEDIUM ROMAN"/>
              </w:rPr>
              <w:t>3</w:t>
            </w:r>
            <w:r w:rsidR="00573C18" w:rsidRPr="004767BF">
              <w:rPr>
                <w:rFonts w:ascii="WORK SANS MEDIUM ROMAN" w:hAnsi="WORK SANS MEDIUM ROMAN"/>
              </w:rPr>
              <w:t>.</w:t>
            </w:r>
            <w:r>
              <w:rPr>
                <w:rFonts w:ascii="WORK SANS MEDIUM ROMAN" w:hAnsi="WORK SANS MEDIUM ROMAN"/>
              </w:rPr>
              <w:t>1</w:t>
            </w:r>
            <w:r w:rsidR="00573C18" w:rsidRPr="004767BF">
              <w:rPr>
                <w:rFonts w:ascii="WORK SANS MEDIUM ROMAN" w:hAnsi="WORK SANS MEDIUM ROMAN"/>
              </w:rPr>
              <w:t>.</w:t>
            </w:r>
            <w:r w:rsidR="00573C18" w:rsidRPr="004767BF">
              <w:rPr>
                <w:rFonts w:ascii="WORK SANS MEDIUM ROMAN" w:hAnsi="WORK SANS MEDIUM ROMAN"/>
              </w:rPr>
              <w:tab/>
            </w:r>
            <w:r w:rsidR="00573C18" w:rsidRPr="00CA4084">
              <w:t xml:space="preserve">Partijen komen overeen dat deze Overeenkomst elektronisch kan worden uitgevoerd (middels bv. </w:t>
            </w:r>
            <w:proofErr w:type="spellStart"/>
            <w:r w:rsidR="00573C18" w:rsidRPr="00CA4084">
              <w:t>DocuSign</w:t>
            </w:r>
            <w:proofErr w:type="spellEnd"/>
            <w:r w:rsidR="00573C18" w:rsidRPr="00CA4084">
              <w:t xml:space="preserve">). Partijen bepalen dat de elektronische handtekening en de geavanceerde elektronische handtekening overeenkomstig Verordening EU/910/2014 van 23 juli 2014 gelijkgesteld worden met een originele handtekening of een gekwalificeerde elektronische handtekening. Deze Overeenkomst kan worden ondertekend in meerdere exemplaren, die elk als een originele overeenkomst worden beschouwd, maar die samen één overeenkomst vormen, niettegenstaande het feit dat de Partijen niet hetzelfde exemplaar van deze Overeenkomst hebben ondertekend. Indien de Partijen deze Overeenkomst op verschillende data ondertekenen, wordt de meest recente datum geacht de datum van ondertekening (“Datum van Ondertekening” genoemd) van deze Overeenkomst te zijn.  </w:t>
            </w:r>
          </w:p>
          <w:p w14:paraId="1BDCD418" w14:textId="77777777" w:rsidR="00573C18" w:rsidRPr="00CA4084" w:rsidRDefault="00573C18" w:rsidP="00905F2D">
            <w:pPr>
              <w:pStyle w:val="Texte11sabam"/>
              <w:framePr w:hSpace="0" w:wrap="auto" w:vAnchor="margin" w:hAnchor="text" w:yAlign="inline"/>
            </w:pPr>
          </w:p>
          <w:p w14:paraId="30DAF3FC" w14:textId="331DCFBD" w:rsidR="00DB2F0F" w:rsidRDefault="00573C18" w:rsidP="00765EAD">
            <w:pPr>
              <w:pStyle w:val="Texte11sabam"/>
              <w:framePr w:hSpace="0" w:wrap="auto" w:vAnchor="margin" w:hAnchor="text" w:yAlign="inline"/>
            </w:pPr>
            <w:r>
              <w:tab/>
            </w:r>
            <w:r w:rsidRPr="00CA4084">
              <w:t>Elke Partij verklaart een ondertekend origineel exemplaar van deze Overeenkomst te hebben ontvangen.</w:t>
            </w:r>
          </w:p>
          <w:p w14:paraId="5A0410CA" w14:textId="77777777" w:rsidR="00573C18" w:rsidRPr="00843AEC" w:rsidRDefault="00573C18" w:rsidP="00905F2D">
            <w:pPr>
              <w:pStyle w:val="11Sabam"/>
              <w:framePr w:hSpace="0" w:wrap="auto" w:vAnchor="margin" w:hAnchor="text" w:yAlign="inline"/>
              <w:ind w:left="0" w:firstLine="0"/>
              <w:rPr>
                <w:noProof/>
              </w:rPr>
            </w:pPr>
          </w:p>
          <w:tbl>
            <w:tblPr>
              <w:tblStyle w:val="Tabelraster"/>
              <w:tblW w:w="0" w:type="auto"/>
              <w:tblInd w:w="72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08"/>
              <w:gridCol w:w="4608"/>
            </w:tblGrid>
            <w:tr w:rsidR="00573C18" w14:paraId="313E8841" w14:textId="77777777" w:rsidTr="00AB6A69">
              <w:trPr>
                <w:trHeight w:val="454"/>
              </w:trPr>
              <w:tc>
                <w:tcPr>
                  <w:tcW w:w="4608" w:type="dxa"/>
                  <w:tcBorders>
                    <w:bottom w:val="single" w:sz="4" w:space="0" w:color="FF0000"/>
                    <w:right w:val="single" w:sz="4" w:space="0" w:color="FFFFFF" w:themeColor="background1"/>
                  </w:tcBorders>
                  <w:shd w:val="clear" w:color="auto" w:fill="FF0000"/>
                  <w:vAlign w:val="center"/>
                </w:tcPr>
                <w:p w14:paraId="6904ED6C" w14:textId="77777777" w:rsidR="00573C18" w:rsidRDefault="00573C18" w:rsidP="003854BC">
                  <w:pPr>
                    <w:pStyle w:val="11Sabam"/>
                    <w:framePr w:wrap="around"/>
                    <w:ind w:left="0" w:firstLine="0"/>
                    <w:jc w:val="center"/>
                    <w:rPr>
                      <w:noProof/>
                    </w:rPr>
                  </w:pPr>
                  <w:r w:rsidRPr="001369FF">
                    <w:rPr>
                      <w:rFonts w:ascii="Calibri" w:hAnsi="Calibri"/>
                      <w:b/>
                      <w:bCs/>
                      <w:color w:val="FFFFFF" w:themeColor="background1"/>
                      <w:sz w:val="22"/>
                      <w:szCs w:val="22"/>
                      <w:lang w:val="nl-NL"/>
                    </w:rPr>
                    <w:t>Producent</w:t>
                  </w:r>
                </w:p>
              </w:tc>
              <w:tc>
                <w:tcPr>
                  <w:tcW w:w="4608" w:type="dxa"/>
                  <w:tcBorders>
                    <w:left w:val="single" w:sz="4" w:space="0" w:color="FFFFFF" w:themeColor="background1"/>
                    <w:bottom w:val="single" w:sz="4" w:space="0" w:color="FF0000"/>
                  </w:tcBorders>
                  <w:shd w:val="clear" w:color="auto" w:fill="FF0000"/>
                  <w:vAlign w:val="center"/>
                </w:tcPr>
                <w:p w14:paraId="7D15327B" w14:textId="77777777" w:rsidR="00573C18" w:rsidRDefault="00573C18" w:rsidP="003854BC">
                  <w:pPr>
                    <w:pStyle w:val="11Sabam"/>
                    <w:framePr w:wrap="around"/>
                    <w:ind w:left="0" w:firstLine="0"/>
                    <w:jc w:val="center"/>
                    <w:rPr>
                      <w:noProof/>
                    </w:rPr>
                  </w:pPr>
                  <w:r w:rsidRPr="001369FF">
                    <w:rPr>
                      <w:rFonts w:ascii="Calibri" w:hAnsi="Calibri"/>
                      <w:b/>
                      <w:bCs/>
                      <w:color w:val="FFFFFF" w:themeColor="background1"/>
                      <w:sz w:val="22"/>
                      <w:szCs w:val="22"/>
                      <w:lang w:val="nl-NL"/>
                    </w:rPr>
                    <w:t>Auteur</w:t>
                  </w:r>
                </w:p>
              </w:tc>
            </w:tr>
            <w:tr w:rsidR="00573C18" w14:paraId="6D096CE8" w14:textId="77777777" w:rsidTr="00AB6A69">
              <w:trPr>
                <w:trHeight w:val="2268"/>
              </w:trPr>
              <w:tc>
                <w:tcPr>
                  <w:tcW w:w="4608" w:type="dxa"/>
                  <w:tcBorders>
                    <w:bottom w:val="single" w:sz="4" w:space="0" w:color="FF0000"/>
                  </w:tcBorders>
                  <w:vAlign w:val="bottom"/>
                </w:tcPr>
                <w:p w14:paraId="46FDEAEC" w14:textId="77777777" w:rsidR="00573C18" w:rsidRPr="00DA211F" w:rsidRDefault="00573C18" w:rsidP="003854BC">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c>
                <w:tcPr>
                  <w:tcW w:w="4608" w:type="dxa"/>
                  <w:tcBorders>
                    <w:bottom w:val="single" w:sz="4" w:space="0" w:color="FF0000"/>
                  </w:tcBorders>
                  <w:vAlign w:val="bottom"/>
                </w:tcPr>
                <w:p w14:paraId="162A3A40" w14:textId="77777777" w:rsidR="00573C18" w:rsidRPr="00DA211F" w:rsidRDefault="00573C18" w:rsidP="003854BC">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r>
            <w:tr w:rsidR="00573C18" w14:paraId="3584C6C6" w14:textId="77777777" w:rsidTr="00AB6A69">
              <w:trPr>
                <w:trHeight w:val="680"/>
              </w:trPr>
              <w:tc>
                <w:tcPr>
                  <w:tcW w:w="4608" w:type="dxa"/>
                  <w:tcBorders>
                    <w:top w:val="single" w:sz="4" w:space="0" w:color="FF0000"/>
                    <w:bottom w:val="single" w:sz="4" w:space="0" w:color="FF0000"/>
                  </w:tcBorders>
                  <w:vAlign w:val="bottom"/>
                </w:tcPr>
                <w:p w14:paraId="1DA4014F" w14:textId="1044AE1D" w:rsidR="00573C18" w:rsidRPr="00DA211F" w:rsidRDefault="00573C18" w:rsidP="003854BC">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12"/>
                        <w:enabled/>
                        <w:calcOnExit w:val="0"/>
                        <w:textInput/>
                      </w:ffData>
                    </w:fldChar>
                  </w:r>
                  <w:bookmarkStart w:id="7" w:name="Texte12"/>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7"/>
                </w:p>
              </w:tc>
              <w:tc>
                <w:tcPr>
                  <w:tcW w:w="4608" w:type="dxa"/>
                  <w:tcBorders>
                    <w:top w:val="single" w:sz="4" w:space="0" w:color="FF0000"/>
                    <w:bottom w:val="single" w:sz="4" w:space="0" w:color="FF0000"/>
                  </w:tcBorders>
                  <w:vAlign w:val="bottom"/>
                </w:tcPr>
                <w:p w14:paraId="37D30572" w14:textId="04CCEEC0" w:rsidR="00573C18" w:rsidRPr="00DA211F" w:rsidRDefault="00573C18" w:rsidP="003854BC">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9"/>
                        <w:enabled/>
                        <w:calcOnExit w:val="0"/>
                        <w:textInput/>
                      </w:ffData>
                    </w:fldChar>
                  </w:r>
                  <w:bookmarkStart w:id="8" w:name="Texte9"/>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8"/>
                </w:p>
              </w:tc>
            </w:tr>
            <w:tr w:rsidR="00573C18" w14:paraId="387A0683" w14:textId="77777777" w:rsidTr="00AB6A69">
              <w:trPr>
                <w:trHeight w:val="680"/>
              </w:trPr>
              <w:tc>
                <w:tcPr>
                  <w:tcW w:w="4608" w:type="dxa"/>
                  <w:tcBorders>
                    <w:top w:val="single" w:sz="4" w:space="0" w:color="FF0000"/>
                    <w:bottom w:val="single" w:sz="4" w:space="0" w:color="FF0000"/>
                  </w:tcBorders>
                  <w:vAlign w:val="bottom"/>
                </w:tcPr>
                <w:p w14:paraId="41CA6409" w14:textId="443B40D5" w:rsidR="00573C18" w:rsidRPr="00DA211F" w:rsidRDefault="00573C18" w:rsidP="003854BC">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3"/>
                        <w:enabled/>
                        <w:calcOnExit w:val="0"/>
                        <w:textInput/>
                      </w:ffData>
                    </w:fldChar>
                  </w:r>
                  <w:bookmarkStart w:id="9" w:name="Texte13"/>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9"/>
                </w:p>
              </w:tc>
              <w:tc>
                <w:tcPr>
                  <w:tcW w:w="4608" w:type="dxa"/>
                  <w:tcBorders>
                    <w:top w:val="single" w:sz="4" w:space="0" w:color="FF0000"/>
                    <w:bottom w:val="single" w:sz="4" w:space="0" w:color="FF0000"/>
                  </w:tcBorders>
                  <w:vAlign w:val="bottom"/>
                </w:tcPr>
                <w:p w14:paraId="0C6C7966" w14:textId="2EACDA6A" w:rsidR="00573C18" w:rsidRPr="00DA211F" w:rsidRDefault="00573C18" w:rsidP="003854BC">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0"/>
                        <w:enabled/>
                        <w:calcOnExit w:val="0"/>
                        <w:textInput/>
                      </w:ffData>
                    </w:fldChar>
                  </w:r>
                  <w:bookmarkStart w:id="10" w:name="Texte10"/>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10"/>
                </w:p>
              </w:tc>
            </w:tr>
            <w:tr w:rsidR="00573C18" w14:paraId="43D0EC08" w14:textId="77777777" w:rsidTr="00AB6A69">
              <w:trPr>
                <w:trHeight w:val="680"/>
              </w:trPr>
              <w:tc>
                <w:tcPr>
                  <w:tcW w:w="4608" w:type="dxa"/>
                  <w:tcBorders>
                    <w:top w:val="single" w:sz="4" w:space="0" w:color="FF0000"/>
                    <w:bottom w:val="single" w:sz="4" w:space="0" w:color="FF0000"/>
                  </w:tcBorders>
                  <w:vAlign w:val="bottom"/>
                </w:tcPr>
                <w:p w14:paraId="3C589BDE" w14:textId="4C91B5E2" w:rsidR="00573C18" w:rsidRPr="00DA211F" w:rsidRDefault="00573C18" w:rsidP="003854BC">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4"/>
                        <w:enabled/>
                        <w:calcOnExit w:val="0"/>
                        <w:textInput/>
                      </w:ffData>
                    </w:fldChar>
                  </w:r>
                  <w:bookmarkStart w:id="11" w:name="Texte14"/>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11"/>
                </w:p>
              </w:tc>
              <w:tc>
                <w:tcPr>
                  <w:tcW w:w="4608" w:type="dxa"/>
                  <w:tcBorders>
                    <w:top w:val="single" w:sz="4" w:space="0" w:color="FF0000"/>
                    <w:bottom w:val="single" w:sz="4" w:space="0" w:color="FF0000"/>
                  </w:tcBorders>
                  <w:vAlign w:val="bottom"/>
                </w:tcPr>
                <w:p w14:paraId="2E606A0B" w14:textId="21B11748" w:rsidR="00573C18" w:rsidRPr="00DA211F" w:rsidRDefault="00573C18" w:rsidP="003854BC">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1"/>
                        <w:enabled/>
                        <w:calcOnExit w:val="0"/>
                        <w:textInput/>
                      </w:ffData>
                    </w:fldChar>
                  </w:r>
                  <w:bookmarkStart w:id="12" w:name="Texte11"/>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12"/>
                </w:p>
              </w:tc>
            </w:tr>
          </w:tbl>
          <w:p w14:paraId="40FBC60C" w14:textId="77777777" w:rsidR="00573C18" w:rsidRPr="00843AEC" w:rsidRDefault="00573C18" w:rsidP="00905F2D">
            <w:pPr>
              <w:pStyle w:val="11Sabam"/>
              <w:framePr w:hSpace="0" w:wrap="auto" w:vAnchor="margin" w:hAnchor="text" w:yAlign="inline"/>
              <w:rPr>
                <w:noProof/>
              </w:rPr>
            </w:pPr>
          </w:p>
          <w:p w14:paraId="15E99DB8" w14:textId="77777777" w:rsidR="00573C18" w:rsidRPr="00843AEC" w:rsidRDefault="00573C18" w:rsidP="00905F2D">
            <w:pPr>
              <w:pStyle w:val="11Sabam"/>
              <w:framePr w:hSpace="0" w:wrap="auto" w:vAnchor="margin" w:hAnchor="text" w:yAlign="inline"/>
              <w:rPr>
                <w:noProof/>
              </w:rPr>
            </w:pPr>
          </w:p>
          <w:p w14:paraId="3E5449C6" w14:textId="77777777" w:rsidR="00573C18" w:rsidRPr="005E0659" w:rsidRDefault="00573C18" w:rsidP="00905F2D">
            <w:pPr>
              <w:pStyle w:val="11Sabam"/>
              <w:framePr w:hSpace="0" w:wrap="auto" w:vAnchor="margin" w:hAnchor="text" w:yAlign="inline"/>
              <w:rPr>
                <w:lang w:val="nl-NL"/>
              </w:rPr>
            </w:pPr>
            <w:r>
              <w:rPr>
                <w:noProof/>
              </w:rPr>
              <w:tab/>
            </w:r>
          </w:p>
        </w:tc>
      </w:tr>
    </w:tbl>
    <w:p w14:paraId="6C69C258" w14:textId="77777777" w:rsidR="00573C18" w:rsidRDefault="00573C18" w:rsidP="00573C18">
      <w:pPr>
        <w:spacing w:after="0" w:line="240" w:lineRule="auto"/>
        <w:rPr>
          <w:noProof/>
          <w:lang w:val="nl-BE"/>
        </w:rPr>
      </w:pPr>
    </w:p>
    <w:p w14:paraId="3051A933" w14:textId="77777777" w:rsidR="00573C18" w:rsidRDefault="00573C18" w:rsidP="00573C18">
      <w:pPr>
        <w:spacing w:after="0" w:line="240" w:lineRule="auto"/>
        <w:rPr>
          <w:noProof/>
          <w:lang w:val="nl-BE"/>
        </w:rPr>
      </w:pPr>
    </w:p>
    <w:p w14:paraId="47D4CD7D" w14:textId="77777777" w:rsidR="00573C18" w:rsidRDefault="00573C18" w:rsidP="00573C18">
      <w:pPr>
        <w:spacing w:after="0" w:line="240" w:lineRule="auto"/>
        <w:rPr>
          <w:noProof/>
          <w:lang w:val="nl-BE"/>
        </w:rPr>
      </w:pPr>
    </w:p>
    <w:p w14:paraId="49DC0495" w14:textId="77777777" w:rsidR="00573C18" w:rsidRDefault="00573C18" w:rsidP="00573C18">
      <w:pPr>
        <w:spacing w:after="0" w:line="240" w:lineRule="auto"/>
        <w:rPr>
          <w:noProof/>
          <w:lang w:val="nl-BE"/>
        </w:rPr>
      </w:pPr>
    </w:p>
    <w:p w14:paraId="4D7E62C0" w14:textId="77777777" w:rsidR="00DB2F0F" w:rsidRDefault="00DB2F0F" w:rsidP="00573C18">
      <w:pPr>
        <w:spacing w:after="0" w:line="240" w:lineRule="auto"/>
        <w:rPr>
          <w:noProof/>
          <w:lang w:val="nl-BE"/>
        </w:rPr>
      </w:pPr>
    </w:p>
    <w:p w14:paraId="6AD8CE61" w14:textId="77777777" w:rsidR="00DB2F0F" w:rsidRDefault="00DB2F0F" w:rsidP="00573C18">
      <w:pPr>
        <w:spacing w:after="0" w:line="240" w:lineRule="auto"/>
        <w:rPr>
          <w:noProof/>
          <w:lang w:val="nl-BE"/>
        </w:rPr>
      </w:pPr>
    </w:p>
    <w:p w14:paraId="2EEFB8CE" w14:textId="05F4468E" w:rsidR="00DB2F0F" w:rsidRDefault="00DB2F0F" w:rsidP="00573C18">
      <w:pPr>
        <w:spacing w:after="0" w:line="240" w:lineRule="auto"/>
        <w:rPr>
          <w:noProof/>
          <w:lang w:val="nl-BE"/>
        </w:rPr>
      </w:pPr>
    </w:p>
    <w:p w14:paraId="69517DE7" w14:textId="77777777" w:rsidR="0068547A" w:rsidRDefault="0068547A" w:rsidP="00765EAD">
      <w:pPr>
        <w:spacing w:after="0" w:line="240" w:lineRule="auto"/>
        <w:ind w:left="4254"/>
        <w:rPr>
          <w:noProof/>
        </w:rPr>
      </w:pPr>
    </w:p>
    <w:p w14:paraId="291BED30" w14:textId="77777777" w:rsidR="0068547A" w:rsidRDefault="0068547A" w:rsidP="00765EAD">
      <w:pPr>
        <w:spacing w:after="0" w:line="240" w:lineRule="auto"/>
        <w:ind w:left="4254"/>
        <w:rPr>
          <w:noProof/>
        </w:rPr>
      </w:pPr>
    </w:p>
    <w:p w14:paraId="21163ABD" w14:textId="77777777" w:rsidR="00573C18" w:rsidRDefault="00573C18" w:rsidP="00573C18">
      <w:pPr>
        <w:spacing w:after="0" w:line="240" w:lineRule="auto"/>
        <w:rPr>
          <w:noProof/>
          <w:lang w:val="nl-BE"/>
        </w:rPr>
      </w:pPr>
    </w:p>
    <w:p w14:paraId="6CD83222" w14:textId="77777777" w:rsidR="00573C18" w:rsidRDefault="00573C18" w:rsidP="00573C18">
      <w:pPr>
        <w:spacing w:after="0" w:line="240" w:lineRule="auto"/>
        <w:rPr>
          <w:noProof/>
          <w:lang w:val="nl-BE"/>
        </w:rPr>
      </w:pPr>
    </w:p>
    <w:p w14:paraId="3D083B83" w14:textId="77777777" w:rsidR="00573C18" w:rsidRDefault="00573C18" w:rsidP="00573C18">
      <w:pPr>
        <w:spacing w:after="0" w:line="240" w:lineRule="auto"/>
        <w:rPr>
          <w:noProof/>
          <w:lang w:val="nl-BE"/>
        </w:rPr>
      </w:pPr>
    </w:p>
    <w:p w14:paraId="7FDFDF7C" w14:textId="77777777" w:rsidR="00573C18" w:rsidRDefault="00573C18" w:rsidP="00573C18">
      <w:pPr>
        <w:spacing w:after="0" w:line="240" w:lineRule="auto"/>
        <w:rPr>
          <w:noProof/>
          <w:lang w:val="nl-BE"/>
        </w:rPr>
      </w:pPr>
    </w:p>
    <w:p w14:paraId="4A8DA284" w14:textId="77777777" w:rsidR="00573C18" w:rsidRDefault="00573C18" w:rsidP="00573C18">
      <w:pPr>
        <w:spacing w:after="0" w:line="240" w:lineRule="auto"/>
        <w:rPr>
          <w:noProof/>
          <w:lang w:val="nl-BE"/>
        </w:rPr>
      </w:pPr>
    </w:p>
    <w:p w14:paraId="377C7F28" w14:textId="484299B7" w:rsidR="00BF4543" w:rsidRDefault="00BF4543" w:rsidP="00BF4543">
      <w:pPr>
        <w:rPr>
          <w:rFonts w:ascii="WORK SANS REGULAR ROMAN" w:hAnsi="WORK SANS REGULAR ROMAN"/>
          <w:sz w:val="18"/>
          <w:szCs w:val="18"/>
          <w:lang w:val="nl-BE"/>
        </w:rPr>
      </w:pPr>
    </w:p>
    <w:p w14:paraId="74F9E60C" w14:textId="0B48BD5E" w:rsidR="00BF4543" w:rsidRPr="00573C18" w:rsidRDefault="00BF4543" w:rsidP="00BF4543">
      <w:pPr>
        <w:rPr>
          <w:lang w:val="nl-BE"/>
        </w:rPr>
      </w:pPr>
    </w:p>
    <w:sectPr w:rsidR="00BF4543" w:rsidRPr="00573C18" w:rsidSect="00573C18">
      <w:footerReference w:type="default" r:id="rId11"/>
      <w:pgSz w:w="11906" w:h="16838"/>
      <w:pgMar w:top="1021" w:right="1021" w:bottom="1021" w:left="1021" w:header="709"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E4FA" w14:textId="77777777" w:rsidR="00C20058" w:rsidRDefault="00C20058" w:rsidP="00A726C1">
      <w:pPr>
        <w:spacing w:after="0" w:line="240" w:lineRule="auto"/>
      </w:pPr>
      <w:r>
        <w:separator/>
      </w:r>
    </w:p>
  </w:endnote>
  <w:endnote w:type="continuationSeparator" w:id="0">
    <w:p w14:paraId="663712C9" w14:textId="77777777" w:rsidR="00C20058" w:rsidRDefault="00C20058" w:rsidP="00A7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MEDIUM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quot;Times New Roman&quot;,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WORK SANS SEMIBOLD ROMAN">
    <w:altName w:val="Calibri"/>
    <w:charset w:val="4D"/>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WORK SANS ITALIC">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787C" w14:textId="7E1C3EDF" w:rsidR="007C52AA" w:rsidRDefault="003854BC" w:rsidP="007C52AA">
    <w:pPr>
      <w:pStyle w:val="Voettekst"/>
      <w:framePr w:wrap="notBeside" w:vAnchor="text" w:hAnchor="margin" w:xAlign="right" w:y="285"/>
      <w:rPr>
        <w:rStyle w:val="Paginanummer"/>
      </w:rPr>
    </w:pPr>
    <w:sdt>
      <w:sdtPr>
        <w:rPr>
          <w:rStyle w:val="Paginanummer"/>
          <w:color w:val="FF0000"/>
          <w:sz w:val="16"/>
          <w:szCs w:val="16"/>
        </w:rPr>
        <w:id w:val="1151566500"/>
        <w:docPartObj>
          <w:docPartGallery w:val="Page Numbers (Bottom of Page)"/>
          <w:docPartUnique/>
        </w:docPartObj>
      </w:sdtPr>
      <w:sdtEndPr>
        <w:rPr>
          <w:rStyle w:val="Paginanummer"/>
          <w:color w:val="auto"/>
          <w:sz w:val="24"/>
          <w:szCs w:val="24"/>
        </w:rPr>
      </w:sdtEndPr>
      <w:sdtContent>
        <w:r w:rsidR="007C52AA" w:rsidRPr="0069780F">
          <w:rPr>
            <w:rStyle w:val="Paginanummer"/>
            <w:color w:val="FF0000"/>
            <w:sz w:val="16"/>
            <w:szCs w:val="16"/>
          </w:rPr>
          <w:fldChar w:fldCharType="begin"/>
        </w:r>
        <w:r w:rsidR="007C52AA" w:rsidRPr="0069780F">
          <w:rPr>
            <w:rStyle w:val="Paginanummer"/>
            <w:color w:val="FF0000"/>
            <w:sz w:val="16"/>
            <w:szCs w:val="16"/>
          </w:rPr>
          <w:instrText xml:space="preserve"> PAGE </w:instrText>
        </w:r>
        <w:r w:rsidR="007C52AA" w:rsidRPr="0069780F">
          <w:rPr>
            <w:rStyle w:val="Paginanummer"/>
            <w:color w:val="FF0000"/>
            <w:sz w:val="16"/>
            <w:szCs w:val="16"/>
          </w:rPr>
          <w:fldChar w:fldCharType="separate"/>
        </w:r>
        <w:r w:rsidR="007C52AA">
          <w:rPr>
            <w:rStyle w:val="Paginanummer"/>
            <w:color w:val="FF0000"/>
            <w:sz w:val="16"/>
            <w:szCs w:val="16"/>
          </w:rPr>
          <w:t>1</w:t>
        </w:r>
        <w:r w:rsidR="007C52AA" w:rsidRPr="0069780F">
          <w:rPr>
            <w:rStyle w:val="Paginanummer"/>
            <w:color w:val="FF0000"/>
            <w:sz w:val="16"/>
            <w:szCs w:val="16"/>
          </w:rPr>
          <w:fldChar w:fldCharType="end"/>
        </w:r>
        <w:r w:rsidR="007C52AA" w:rsidRPr="00CE3611">
          <w:rPr>
            <w:rStyle w:val="Paginanummer"/>
            <w:color w:val="C00000"/>
            <w:sz w:val="16"/>
            <w:szCs w:val="16"/>
          </w:rPr>
          <w:t>/</w:t>
        </w:r>
        <w:r w:rsidR="003F0DC9">
          <w:rPr>
            <w:rStyle w:val="Paginanummer"/>
            <w:color w:val="C00000"/>
            <w:sz w:val="16"/>
            <w:szCs w:val="16"/>
          </w:rPr>
          <w:t>4</w:t>
        </w:r>
      </w:sdtContent>
    </w:sdt>
  </w:p>
  <w:p w14:paraId="74B2F5CD" w14:textId="77777777" w:rsidR="007C52AA" w:rsidRDefault="007C52AA" w:rsidP="007C52AA">
    <w:pPr>
      <w:pStyle w:val="Voettekst"/>
      <w:ind w:right="360"/>
      <w:jc w:val="right"/>
      <w:rPr>
        <w:rFonts w:ascii="WORK SANS REGULAR ROMAN" w:eastAsia="Calibri" w:hAnsi="WORK SANS REGULAR ROMAN" w:cs="Calibri"/>
        <w:sz w:val="15"/>
        <w:szCs w:val="15"/>
        <w:lang w:val="nl-BE"/>
      </w:rPr>
    </w:pPr>
    <w:r w:rsidRPr="00865603">
      <w:rPr>
        <w:noProof/>
      </w:rPr>
      <w:drawing>
        <wp:anchor distT="0" distB="0" distL="114300" distR="114300" simplePos="0" relativeHeight="251664384" behindDoc="0" locked="0" layoutInCell="1" allowOverlap="1" wp14:anchorId="796F46D2" wp14:editId="79E7D1C0">
          <wp:simplePos x="0" y="0"/>
          <wp:positionH relativeFrom="margin">
            <wp:posOffset>0</wp:posOffset>
          </wp:positionH>
          <wp:positionV relativeFrom="margin">
            <wp:posOffset>9003987</wp:posOffset>
          </wp:positionV>
          <wp:extent cx="139700" cy="139700"/>
          <wp:effectExtent l="0" t="0" r="0" b="0"/>
          <wp:wrapNone/>
          <wp:docPr id="62075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887"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Pr>
        <w:rFonts w:ascii="WORK SANS REGULAR ROMAN" w:eastAsia="Calibri" w:hAnsi="WORK SANS REGULAR ROMAN" w:cs="Calibri"/>
        <w:sz w:val="15"/>
        <w:szCs w:val="15"/>
        <w:lang w:val="nl-BE"/>
      </w:rPr>
      <w:t xml:space="preserve">           </w:t>
    </w:r>
  </w:p>
  <w:p w14:paraId="108CA1A0" w14:textId="37162E5D" w:rsidR="007C52AA" w:rsidRPr="00DF556B" w:rsidRDefault="007C52AA" w:rsidP="007C52AA">
    <w:pPr>
      <w:pStyle w:val="Voettekst"/>
      <w:jc w:val="right"/>
      <w:rPr>
        <w:rFonts w:ascii="WORK SANS REGULAR ROMAN" w:hAnsi="WORK SANS REGULAR ROMAN"/>
        <w:b/>
        <w:bCs/>
        <w:color w:val="ED3424"/>
        <w:sz w:val="15"/>
        <w:szCs w:val="15"/>
        <w:u w:val="thick"/>
        <w:lang w:val="fr-FR"/>
      </w:rPr>
    </w:pPr>
    <w:r>
      <w:rPr>
        <w:rFonts w:ascii="WORK SANS REGULAR ROMAN" w:eastAsia="Calibri" w:hAnsi="WORK SANS REGULAR ROMAN" w:cs="Calibri"/>
        <w:sz w:val="15"/>
        <w:szCs w:val="15"/>
        <w:lang w:val="nl-BE"/>
      </w:rPr>
      <w:t xml:space="preserve">  </w:t>
    </w:r>
    <w:r w:rsidR="00362BC6">
      <w:rPr>
        <w:rFonts w:ascii="WORK SANS REGULAR ROMAN" w:hAnsi="WORK SANS REGULAR ROMAN"/>
        <w:color w:val="ED3424"/>
        <w:sz w:val="15"/>
        <w:szCs w:val="15"/>
        <w:lang w:val="fr-FR"/>
      </w:rPr>
      <w:t>VOORBEHOUD COLLECTIEF BEHEER</w:t>
    </w:r>
  </w:p>
  <w:p w14:paraId="7E213D2E" w14:textId="77777777" w:rsidR="007C52AA" w:rsidRPr="0069780F" w:rsidRDefault="007C52AA" w:rsidP="007C52AA">
    <w:pPr>
      <w:pStyle w:val="Voetnoottekst"/>
      <w:rPr>
        <w:rFonts w:ascii="WORK SANS REGULAR ROMAN" w:eastAsia="Calibri" w:hAnsi="WORK SANS REGULAR ROMAN" w:cs="Calibri"/>
        <w:sz w:val="15"/>
        <w:szCs w:val="15"/>
        <w:lang w:val="nl-BE"/>
      </w:rPr>
    </w:pPr>
    <w:r w:rsidRPr="00CE3611">
      <w:rPr>
        <w:rFonts w:ascii="WORK SANS REGULAR ROMAN" w:eastAsia="Calibri" w:hAnsi="WORK SANS REGULAR ROMAN" w:cs="Calibri"/>
        <w:noProof/>
        <w:color w:val="A81E22"/>
        <w:sz w:val="15"/>
        <w:szCs w:val="15"/>
        <w:vertAlign w:val="superscript"/>
        <w:lang w:val="en-GB"/>
      </w:rPr>
      <mc:AlternateContent>
        <mc:Choice Requires="wps">
          <w:drawing>
            <wp:anchor distT="0" distB="0" distL="114300" distR="114300" simplePos="0" relativeHeight="251665408" behindDoc="0" locked="0" layoutInCell="1" allowOverlap="1" wp14:anchorId="4A2983DE" wp14:editId="35B4AE85">
              <wp:simplePos x="0" y="0"/>
              <wp:positionH relativeFrom="column">
                <wp:posOffset>-635</wp:posOffset>
              </wp:positionH>
              <wp:positionV relativeFrom="paragraph">
                <wp:posOffset>48228</wp:posOffset>
              </wp:positionV>
              <wp:extent cx="6263640" cy="0"/>
              <wp:effectExtent l="0" t="0" r="10160" b="12700"/>
              <wp:wrapNone/>
              <wp:docPr id="1231386921"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A81E2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061D" id="Connecteur droit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93.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" strokecolor="#a81e22" strokeweight=".6pt">
              <v:stroke joinstyle="miter"/>
            </v:line>
          </w:pict>
        </mc:Fallback>
      </mc:AlternateContent>
    </w:r>
    <w:r>
      <w:rPr>
        <w:rFonts w:ascii="WORK SANS REGULAR ROMAN" w:eastAsia="Calibri" w:hAnsi="WORK SANS REGULAR ROMAN" w:cs="Calibri"/>
        <w:noProof/>
        <w:sz w:val="15"/>
        <w:szCs w:val="15"/>
        <w:vertAlign w:val="superscript"/>
        <w:lang w:val="en-GB"/>
      </w:rPr>
      <mc:AlternateContent>
        <mc:Choice Requires="wps">
          <w:drawing>
            <wp:anchor distT="0" distB="0" distL="114300" distR="114300" simplePos="0" relativeHeight="251663360" behindDoc="0" locked="0" layoutInCell="1" allowOverlap="1" wp14:anchorId="6F97FA1B" wp14:editId="3462DD30">
              <wp:simplePos x="0" y="0"/>
              <wp:positionH relativeFrom="column">
                <wp:posOffset>-1270</wp:posOffset>
              </wp:positionH>
              <wp:positionV relativeFrom="paragraph">
                <wp:posOffset>24765</wp:posOffset>
              </wp:positionV>
              <wp:extent cx="6263640" cy="0"/>
              <wp:effectExtent l="0" t="0" r="10160" b="12700"/>
              <wp:wrapNone/>
              <wp:docPr id="1971105450"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ED342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BB366"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5pt" to="49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" strokecolor="#ed3424" strokeweight=".6pt">
              <v:stroke joinstyle="miter"/>
            </v:line>
          </w:pict>
        </mc:Fallback>
      </mc:AlternateContent>
    </w:r>
  </w:p>
  <w:p w14:paraId="105BCA58" w14:textId="78DA83B3" w:rsidR="00A31656" w:rsidRPr="00DF556B" w:rsidRDefault="00A31656" w:rsidP="007C52AA">
    <w:pPr>
      <w:pStyle w:val="Voettekst"/>
      <w:tabs>
        <w:tab w:val="left" w:pos="401"/>
      </w:tabs>
      <w:rPr>
        <w:rFonts w:ascii="WORK SANS REGULAR ROMAN" w:hAnsi="WORK SANS REGULAR ROMAN"/>
        <w:b/>
        <w:bCs/>
        <w:color w:val="ED3424"/>
        <w:sz w:val="15"/>
        <w:szCs w:val="15"/>
        <w:u w:val="thick"/>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8A378" w14:textId="77777777" w:rsidR="00C20058" w:rsidRDefault="00C20058" w:rsidP="00A726C1">
      <w:pPr>
        <w:spacing w:after="0" w:line="240" w:lineRule="auto"/>
      </w:pPr>
      <w:r>
        <w:separator/>
      </w:r>
    </w:p>
  </w:footnote>
  <w:footnote w:type="continuationSeparator" w:id="0">
    <w:p w14:paraId="5C604620" w14:textId="77777777" w:rsidR="00C20058" w:rsidRDefault="00C20058" w:rsidP="00A726C1">
      <w:pPr>
        <w:spacing w:after="0" w:line="240" w:lineRule="auto"/>
      </w:pPr>
      <w:r>
        <w:continuationSeparator/>
      </w:r>
    </w:p>
  </w:footnote>
  <w:footnote w:id="1">
    <w:p w14:paraId="0119B4BD" w14:textId="77777777" w:rsidR="00573C18" w:rsidRPr="001D6C69" w:rsidRDefault="00573C18" w:rsidP="00573C18">
      <w:pPr>
        <w:pStyle w:val="Voetnoottekst"/>
        <w:rPr>
          <w:rFonts w:ascii="WORK SANS REGULAR ROMAN" w:hAnsi="WORK SANS REGULAR ROMAN"/>
          <w:sz w:val="15"/>
          <w:szCs w:val="15"/>
          <w:lang w:val="nl-NL"/>
        </w:rPr>
      </w:pPr>
      <w:r w:rsidRPr="00832AB3">
        <w:rPr>
          <w:rStyle w:val="Voetnootmarkering"/>
          <w:rFonts w:ascii="WORK SANS REGULAR ROMAN" w:hAnsi="WORK SANS REGULAR ROMAN"/>
          <w:color w:val="FF0000"/>
          <w:sz w:val="15"/>
          <w:szCs w:val="15"/>
        </w:rPr>
        <w:footnoteRef/>
      </w:r>
      <w:r w:rsidRPr="00832AB3">
        <w:rPr>
          <w:rFonts w:ascii="WORK SANS REGULAR ROMAN" w:hAnsi="WORK SANS REGULAR ROMAN"/>
          <w:sz w:val="15"/>
          <w:szCs w:val="15"/>
          <w:lang w:val="nl-BE"/>
        </w:rPr>
        <w:t xml:space="preserve"> </w:t>
      </w:r>
      <w:r w:rsidRPr="001D6C69">
        <w:rPr>
          <w:rFonts w:ascii="WORK SANS REGULAR ROMAN" w:hAnsi="WORK SANS REGULAR ROMAN"/>
          <w:sz w:val="15"/>
          <w:szCs w:val="15"/>
          <w:lang w:val="nl-BE"/>
        </w:rPr>
        <w:t>Hier dient de (voorlopige) titel van het audiovisueel werk ingevuld te worden.</w:t>
      </w:r>
    </w:p>
  </w:footnote>
  <w:footnote w:id="2">
    <w:p w14:paraId="52375EF9" w14:textId="77777777" w:rsidR="00573C18" w:rsidRPr="001D6C69"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gegevens (naam van de vennootschap, KBO nummer, adres, vertegenwoordiger en hoedanigheid vertegenwoordiger) van de Producent ingevuld te worden.</w:t>
      </w:r>
    </w:p>
  </w:footnote>
  <w:footnote w:id="3">
    <w:p w14:paraId="314345A9" w14:textId="77777777" w:rsidR="00573C18" w:rsidRPr="001D6C69" w:rsidRDefault="00573C18" w:rsidP="00573C18">
      <w:pPr>
        <w:pStyle w:val="Voetnoottekst"/>
        <w:rPr>
          <w:rFonts w:ascii="WORK SANS REGULAR ROMAN" w:hAnsi="WORK SANS REGULAR ROMAN"/>
          <w:lang w:val="nl-BE"/>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toepasselijke gegevens (naam en adres) van de auteur ingevuld te worden.</w:t>
      </w:r>
    </w:p>
  </w:footnote>
  <w:footnote w:id="4">
    <w:p w14:paraId="3449655C" w14:textId="0A69E991" w:rsidR="001839C2" w:rsidRPr="00596A23" w:rsidRDefault="001839C2">
      <w:pPr>
        <w:pStyle w:val="Voetnoottekst"/>
        <w:rPr>
          <w:rFonts w:ascii="WORK SANS REGULAR ROMAN" w:hAnsi="WORK SANS REGULAR ROMAN"/>
          <w:sz w:val="15"/>
          <w:szCs w:val="15"/>
          <w:lang w:val="nl-BE"/>
        </w:rPr>
      </w:pPr>
      <w:r w:rsidRPr="00596A23">
        <w:rPr>
          <w:rStyle w:val="Voetnootmarkering"/>
          <w:color w:val="FF0000"/>
          <w:sz w:val="15"/>
          <w:szCs w:val="15"/>
        </w:rPr>
        <w:footnoteRef/>
      </w:r>
      <w:r w:rsidRPr="00596A23">
        <w:rPr>
          <w:rFonts w:ascii="WORK SANS REGULAR ROMAN" w:hAnsi="WORK SANS REGULAR ROMAN"/>
          <w:sz w:val="15"/>
          <w:szCs w:val="15"/>
          <w:lang w:val="nl-BE"/>
        </w:rPr>
        <w:t xml:space="preserve"> </w:t>
      </w:r>
      <w:r w:rsidR="00596A23" w:rsidRPr="00596A23">
        <w:rPr>
          <w:rFonts w:ascii="WORK SANS REGULAR ROMAN" w:hAnsi="WORK SANS REGULAR ROMAN"/>
          <w:sz w:val="15"/>
          <w:szCs w:val="15"/>
          <w:lang w:val="nl-BE"/>
        </w:rPr>
        <w:t>Vul aan naar gelang het geval: scenarist, regisseur, scenarist-regisseur,…</w:t>
      </w:r>
    </w:p>
  </w:footnote>
  <w:footnote w:id="5">
    <w:p w14:paraId="433BA821" w14:textId="43DAE065" w:rsidR="001839C2" w:rsidRPr="00596A23" w:rsidRDefault="001839C2">
      <w:pPr>
        <w:pStyle w:val="Voetnoottekst"/>
        <w:rPr>
          <w:rFonts w:ascii="WORK SANS REGULAR ROMAN" w:hAnsi="WORK SANS REGULAR ROMAN"/>
          <w:sz w:val="15"/>
          <w:szCs w:val="15"/>
          <w:lang w:val="nl-BE"/>
        </w:rPr>
      </w:pPr>
      <w:r w:rsidRPr="00596A23">
        <w:rPr>
          <w:rStyle w:val="Voetnootmarkering"/>
          <w:color w:val="FF0000"/>
          <w:sz w:val="15"/>
          <w:szCs w:val="15"/>
        </w:rPr>
        <w:footnoteRef/>
      </w:r>
      <w:r w:rsidRPr="00AF7B04">
        <w:rPr>
          <w:rStyle w:val="Voetnootmarkering"/>
          <w:color w:val="FF0000"/>
          <w:lang w:val="nl-BE"/>
        </w:rPr>
        <w:t xml:space="preserve"> </w:t>
      </w:r>
      <w:r w:rsidR="00596A23" w:rsidRPr="00596A23">
        <w:rPr>
          <w:rFonts w:ascii="WORK SANS REGULAR ROMAN" w:hAnsi="WORK SANS REGULAR ROMAN"/>
          <w:sz w:val="15"/>
          <w:szCs w:val="15"/>
          <w:lang w:val="nl-BE"/>
        </w:rPr>
        <w:t>Vul hier de titel van het Werk in.</w:t>
      </w:r>
    </w:p>
  </w:footnote>
  <w:footnote w:id="6">
    <w:p w14:paraId="1FA8CE01" w14:textId="2E840343" w:rsidR="00596A23" w:rsidRPr="00596A23" w:rsidRDefault="00596A23">
      <w:pPr>
        <w:pStyle w:val="Voetnoottekst"/>
        <w:rPr>
          <w:lang w:val="nl-BE"/>
        </w:rPr>
      </w:pPr>
      <w:r w:rsidRPr="00596A23">
        <w:rPr>
          <w:rStyle w:val="Voetnootmarkering"/>
          <w:color w:val="FF0000"/>
          <w:sz w:val="15"/>
          <w:szCs w:val="15"/>
        </w:rPr>
        <w:footnoteRef/>
      </w:r>
      <w:r w:rsidRPr="00AF7B04">
        <w:rPr>
          <w:rStyle w:val="Voetnootmarkering"/>
          <w:color w:val="FF0000"/>
          <w:sz w:val="15"/>
          <w:szCs w:val="15"/>
          <w:lang w:val="nl-BE"/>
        </w:rPr>
        <w:t xml:space="preserve"> </w:t>
      </w:r>
      <w:r w:rsidRPr="00596A23">
        <w:rPr>
          <w:rFonts w:ascii="WORK SANS REGULAR ROMAN" w:hAnsi="WORK SANS REGULAR ROMAN"/>
          <w:sz w:val="15"/>
          <w:szCs w:val="15"/>
          <w:lang w:val="nl-BE"/>
        </w:rPr>
        <w:t xml:space="preserve">Vul hier de aard van het werk in: langspeelfilm, kortfilm, documentaire, tv-film, animatiefilm, fictieserie, </w:t>
      </w:r>
      <w:proofErr w:type="spellStart"/>
      <w:r w:rsidRPr="00596A23">
        <w:rPr>
          <w:rFonts w:ascii="WORK SANS REGULAR ROMAN" w:hAnsi="WORK SANS REGULAR ROMAN"/>
          <w:sz w:val="15"/>
          <w:szCs w:val="15"/>
          <w:lang w:val="nl-BE"/>
        </w:rPr>
        <w:t>sitcom</w:t>
      </w:r>
      <w:proofErr w:type="spellEnd"/>
      <w:r w:rsidRPr="00596A23">
        <w:rPr>
          <w:rFonts w:ascii="WORK SANS REGULAR ROMAN" w:hAnsi="WORK SANS REGULAR ROMAN"/>
          <w:sz w:val="15"/>
          <w:szCs w:val="15"/>
          <w:lang w:val="nl-BE"/>
        </w:rPr>
        <w:t>, dramaserie, soap, videoclip, reportage, docusoap, sketch, bedrijfsfilm, reclamespot,...</w:t>
      </w:r>
    </w:p>
  </w:footnote>
  <w:footnote w:id="7">
    <w:p w14:paraId="3E7780DD" w14:textId="77777777" w:rsidR="00596A23" w:rsidRPr="00AA6A99" w:rsidRDefault="00596A23" w:rsidP="00596A23">
      <w:pPr>
        <w:pStyle w:val="TextenoteSabam"/>
        <w:jc w:val="both"/>
        <w:rPr>
          <w:rFonts w:eastAsia="Calibri"/>
        </w:rPr>
      </w:pPr>
      <w:r w:rsidRPr="00AA6A99">
        <w:rPr>
          <w:rStyle w:val="Voetnootmarkering"/>
          <w:rFonts w:ascii="Calibri" w:eastAsia="Calibri" w:hAnsi="Calibri" w:cs="Calibri"/>
          <w:color w:val="FF0000"/>
          <w:lang w:val="en-US"/>
        </w:rPr>
        <w:footnoteRef/>
      </w:r>
      <w:r w:rsidRPr="00AA6A99">
        <w:rPr>
          <w:rFonts w:eastAsia="Calibri"/>
        </w:rPr>
        <w:t xml:space="preserve"> In het kader van de </w:t>
      </w:r>
      <w:proofErr w:type="spellStart"/>
      <w:r w:rsidRPr="00AA6A99">
        <w:rPr>
          <w:rFonts w:eastAsia="Calibri"/>
        </w:rPr>
        <w:t>vernietingsberoepen</w:t>
      </w:r>
      <w:proofErr w:type="spellEnd"/>
      <w:r w:rsidRPr="00AA6A99">
        <w:rPr>
          <w:rFonts w:eastAsia="Calibri"/>
        </w:rPr>
        <w:t xml:space="preserve"> door Google, </w:t>
      </w:r>
      <w:proofErr w:type="spellStart"/>
      <w:r w:rsidRPr="00AA6A99">
        <w:rPr>
          <w:rFonts w:eastAsia="Calibri"/>
        </w:rPr>
        <w:t>Spotify</w:t>
      </w:r>
      <w:proofErr w:type="spellEnd"/>
      <w:r w:rsidRPr="00AA6A99">
        <w:rPr>
          <w:rFonts w:eastAsia="Calibri"/>
        </w:rPr>
        <w:t xml:space="preserve">, Meta, </w:t>
      </w:r>
      <w:proofErr w:type="spellStart"/>
      <w:r w:rsidRPr="00AA6A99">
        <w:rPr>
          <w:rFonts w:eastAsia="Calibri"/>
        </w:rPr>
        <w:t>streamz</w:t>
      </w:r>
      <w:proofErr w:type="spellEnd"/>
      <w:r w:rsidRPr="00AA6A99">
        <w:rPr>
          <w:rFonts w:eastAsia="Calibri"/>
        </w:rPr>
        <w:t xml:space="preserve"> en Sony tegen deze bepalingen stelde het Grondwettelijk Hof een reeks prejudiciële vragen aan het Europees Hof van Justitie. Partijen komen hierop terug van zodra er meer duidelijkheid bestaat omtrent de wettelijkheid van deze bepalingen.</w:t>
      </w:r>
    </w:p>
  </w:footnote>
  <w:footnote w:id="8">
    <w:p w14:paraId="16F7CC91" w14:textId="1AD41625" w:rsidR="001D1C4A" w:rsidRPr="001D1C4A" w:rsidRDefault="001D1C4A">
      <w:pPr>
        <w:pStyle w:val="Voetnoottekst"/>
        <w:rPr>
          <w:lang w:val="nl-BE"/>
        </w:rPr>
      </w:pPr>
      <w:r w:rsidRPr="001D1C4A">
        <w:rPr>
          <w:rFonts w:ascii="WORK SANS REGULAR ROMAN" w:hAnsi="WORK SANS REGULAR ROMAN"/>
          <w:color w:val="FF0000"/>
          <w:sz w:val="12"/>
          <w:szCs w:val="12"/>
          <w:lang w:val="nl-BE"/>
        </w:rPr>
        <w:footnoteRef/>
      </w:r>
      <w:r w:rsidRPr="001D1C4A">
        <w:rPr>
          <w:rFonts w:ascii="WORK SANS REGULAR ROMAN" w:hAnsi="WORK SANS REGULAR ROMAN"/>
          <w:color w:val="FF0000"/>
          <w:sz w:val="12"/>
          <w:szCs w:val="12"/>
          <w:lang w:val="nl-BE"/>
        </w:rPr>
        <w:t xml:space="preserve"> </w:t>
      </w:r>
      <w:r w:rsidRPr="001D1C4A">
        <w:rPr>
          <w:rFonts w:ascii="WORK SANS REGULAR ROMAN" w:hAnsi="WORK SANS REGULAR ROMAN"/>
          <w:sz w:val="15"/>
          <w:szCs w:val="15"/>
          <w:lang w:val="nl-BE"/>
        </w:rPr>
        <w:t>Hier dient het overeengekomen percentage op de netto-inkom</w:t>
      </w:r>
      <w:r w:rsidR="00AF7B04">
        <w:rPr>
          <w:rFonts w:ascii="WORK SANS REGULAR ROMAN" w:hAnsi="WORK SANS REGULAR ROMAN"/>
          <w:sz w:val="15"/>
          <w:szCs w:val="15"/>
          <w:lang w:val="nl-BE"/>
        </w:rPr>
        <w:t>s</w:t>
      </w:r>
      <w:r w:rsidRPr="001D1C4A">
        <w:rPr>
          <w:rFonts w:ascii="WORK SANS REGULAR ROMAN" w:hAnsi="WORK SANS REGULAR ROMAN"/>
          <w:sz w:val="15"/>
          <w:szCs w:val="15"/>
          <w:lang w:val="nl-BE"/>
        </w:rPr>
        <w:t>ten dat de Auteur krijgt van de Producent ingevuld te worden.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9D6"/>
    <w:multiLevelType w:val="hybridMultilevel"/>
    <w:tmpl w:val="003A1E50"/>
    <w:lvl w:ilvl="0" w:tplc="AF2E04B0">
      <w:start w:val="1"/>
      <w:numFmt w:val="bullet"/>
      <w:lvlText w:val="-"/>
      <w:lvlJc w:val="left"/>
      <w:pPr>
        <w:ind w:left="927" w:hanging="360"/>
      </w:pPr>
      <w:rPr>
        <w:rFonts w:ascii="Calibri" w:eastAsiaTheme="minorHAnsi" w:hAnsi="Calibri" w:cs="Calibri" w:hint="default"/>
      </w:rPr>
    </w:lvl>
    <w:lvl w:ilvl="1" w:tplc="FFFFFFFF">
      <w:start w:val="1"/>
      <w:numFmt w:val="bullet"/>
      <w:lvlText w:val="-"/>
      <w:lvlJc w:val="left"/>
      <w:pPr>
        <w:ind w:left="1647" w:hanging="360"/>
      </w:pPr>
      <w:rPr>
        <w:rFonts w:ascii="Calibri" w:hAnsi="Calibri"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1" w15:restartNumberingAfterBreak="0">
    <w:nsid w:val="0AB3167B"/>
    <w:multiLevelType w:val="hybridMultilevel"/>
    <w:tmpl w:val="DD326F74"/>
    <w:lvl w:ilvl="0" w:tplc="4C28333E">
      <w:start w:val="1"/>
      <w:numFmt w:val="upperLetter"/>
      <w:lvlText w:val="%1."/>
      <w:lvlJc w:val="left"/>
      <w:pPr>
        <w:ind w:left="7420" w:hanging="360"/>
      </w:pPr>
      <w:rPr>
        <w:rFonts w:ascii="WORK SANS MEDIUM ROMAN" w:hAnsi="WORK SANS MEDIUM ROMAN" w:hint="default"/>
        <w:b w:val="0"/>
        <w:bCs w:val="0"/>
        <w:i w:val="0"/>
        <w:iCs w:val="0"/>
        <w:color w:val="ED3424"/>
      </w:rPr>
    </w:lvl>
    <w:lvl w:ilvl="1" w:tplc="0C000019" w:tentative="1">
      <w:start w:val="1"/>
      <w:numFmt w:val="lowerLetter"/>
      <w:lvlText w:val="%2."/>
      <w:lvlJc w:val="left"/>
      <w:pPr>
        <w:ind w:left="7825" w:hanging="360"/>
      </w:pPr>
    </w:lvl>
    <w:lvl w:ilvl="2" w:tplc="0C00001B" w:tentative="1">
      <w:start w:val="1"/>
      <w:numFmt w:val="lowerRoman"/>
      <w:lvlText w:val="%3."/>
      <w:lvlJc w:val="right"/>
      <w:pPr>
        <w:ind w:left="8545" w:hanging="180"/>
      </w:pPr>
    </w:lvl>
    <w:lvl w:ilvl="3" w:tplc="0C00000F" w:tentative="1">
      <w:start w:val="1"/>
      <w:numFmt w:val="decimal"/>
      <w:lvlText w:val="%4."/>
      <w:lvlJc w:val="left"/>
      <w:pPr>
        <w:ind w:left="9265" w:hanging="360"/>
      </w:pPr>
    </w:lvl>
    <w:lvl w:ilvl="4" w:tplc="0C000019" w:tentative="1">
      <w:start w:val="1"/>
      <w:numFmt w:val="lowerLetter"/>
      <w:lvlText w:val="%5."/>
      <w:lvlJc w:val="left"/>
      <w:pPr>
        <w:ind w:left="9985" w:hanging="360"/>
      </w:pPr>
    </w:lvl>
    <w:lvl w:ilvl="5" w:tplc="0C00001B" w:tentative="1">
      <w:start w:val="1"/>
      <w:numFmt w:val="lowerRoman"/>
      <w:lvlText w:val="%6."/>
      <w:lvlJc w:val="right"/>
      <w:pPr>
        <w:ind w:left="10705" w:hanging="180"/>
      </w:pPr>
    </w:lvl>
    <w:lvl w:ilvl="6" w:tplc="0C00000F" w:tentative="1">
      <w:start w:val="1"/>
      <w:numFmt w:val="decimal"/>
      <w:lvlText w:val="%7."/>
      <w:lvlJc w:val="left"/>
      <w:pPr>
        <w:ind w:left="11425" w:hanging="360"/>
      </w:pPr>
    </w:lvl>
    <w:lvl w:ilvl="7" w:tplc="0C000019" w:tentative="1">
      <w:start w:val="1"/>
      <w:numFmt w:val="lowerLetter"/>
      <w:lvlText w:val="%8."/>
      <w:lvlJc w:val="left"/>
      <w:pPr>
        <w:ind w:left="12145" w:hanging="360"/>
      </w:pPr>
    </w:lvl>
    <w:lvl w:ilvl="8" w:tplc="0C00001B" w:tentative="1">
      <w:start w:val="1"/>
      <w:numFmt w:val="lowerRoman"/>
      <w:lvlText w:val="%9."/>
      <w:lvlJc w:val="right"/>
      <w:pPr>
        <w:ind w:left="12865" w:hanging="180"/>
      </w:pPr>
    </w:lvl>
  </w:abstractNum>
  <w:abstractNum w:abstractNumId="2" w15:restartNumberingAfterBreak="0">
    <w:nsid w:val="0E66007A"/>
    <w:multiLevelType w:val="hybridMultilevel"/>
    <w:tmpl w:val="957A0AC0"/>
    <w:lvl w:ilvl="0" w:tplc="171A95C0">
      <w:start w:val="3"/>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41425"/>
    <w:multiLevelType w:val="multilevel"/>
    <w:tmpl w:val="F4E22B5A"/>
    <w:lvl w:ilvl="0">
      <w:start w:val="1"/>
      <w:numFmt w:val="decimal"/>
      <w:pStyle w:val="T2sabam"/>
      <w:lvlText w:val="%1."/>
      <w:lvlJc w:val="left"/>
      <w:pPr>
        <w:ind w:left="720" w:hanging="360"/>
      </w:pPr>
      <w:rPr>
        <w:rFonts w:hint="default"/>
      </w:rPr>
    </w:lvl>
    <w:lvl w:ilvl="1">
      <w:start w:val="4"/>
      <w:numFmt w:val="decimal"/>
      <w:isLgl/>
      <w:lvlText w:val="%1.%2."/>
      <w:lvlJc w:val="left"/>
      <w:pPr>
        <w:ind w:left="1080" w:hanging="720"/>
      </w:pPr>
      <w:rPr>
        <w:rFonts w:ascii="WORK SANS MEDIUM ROMAN" w:hAnsi="WORK SANS MEDIUM ROMAN" w:hint="default"/>
      </w:rPr>
    </w:lvl>
    <w:lvl w:ilvl="2">
      <w:start w:val="1"/>
      <w:numFmt w:val="decimal"/>
      <w:isLgl/>
      <w:lvlText w:val="%1.%2.%3."/>
      <w:lvlJc w:val="left"/>
      <w:pPr>
        <w:ind w:left="1080" w:hanging="720"/>
      </w:pPr>
      <w:rPr>
        <w:rFonts w:ascii="WORK SANS MEDIUM ROMAN" w:hAnsi="WORK SANS MEDIUM ROMAN" w:hint="default"/>
      </w:rPr>
    </w:lvl>
    <w:lvl w:ilvl="3">
      <w:start w:val="1"/>
      <w:numFmt w:val="decimal"/>
      <w:isLgl/>
      <w:lvlText w:val="%1.%2.%3.%4."/>
      <w:lvlJc w:val="left"/>
      <w:pPr>
        <w:ind w:left="1080" w:hanging="720"/>
      </w:pPr>
      <w:rPr>
        <w:rFonts w:ascii="WORK SANS MEDIUM ROMAN" w:hAnsi="WORK SANS MEDIUM ROMAN" w:hint="default"/>
      </w:rPr>
    </w:lvl>
    <w:lvl w:ilvl="4">
      <w:start w:val="1"/>
      <w:numFmt w:val="decimal"/>
      <w:isLgl/>
      <w:lvlText w:val="%1.%2.%3.%4.%5."/>
      <w:lvlJc w:val="left"/>
      <w:pPr>
        <w:ind w:left="1440" w:hanging="1080"/>
      </w:pPr>
      <w:rPr>
        <w:rFonts w:ascii="WORK SANS MEDIUM ROMAN" w:hAnsi="WORK SANS MEDIUM ROMAN" w:hint="default"/>
      </w:rPr>
    </w:lvl>
    <w:lvl w:ilvl="5">
      <w:start w:val="1"/>
      <w:numFmt w:val="decimal"/>
      <w:isLgl/>
      <w:lvlText w:val="%1.%2.%3.%4.%5.%6."/>
      <w:lvlJc w:val="left"/>
      <w:pPr>
        <w:ind w:left="1440" w:hanging="1080"/>
      </w:pPr>
      <w:rPr>
        <w:rFonts w:ascii="WORK SANS MEDIUM ROMAN" w:hAnsi="WORK SANS MEDIUM ROMAN" w:hint="default"/>
      </w:rPr>
    </w:lvl>
    <w:lvl w:ilvl="6">
      <w:start w:val="1"/>
      <w:numFmt w:val="decimal"/>
      <w:isLgl/>
      <w:lvlText w:val="%1.%2.%3.%4.%5.%6.%7."/>
      <w:lvlJc w:val="left"/>
      <w:pPr>
        <w:ind w:left="1800" w:hanging="1440"/>
      </w:pPr>
      <w:rPr>
        <w:rFonts w:ascii="WORK SANS MEDIUM ROMAN" w:hAnsi="WORK SANS MEDIUM ROMAN" w:hint="default"/>
      </w:rPr>
    </w:lvl>
    <w:lvl w:ilvl="7">
      <w:start w:val="1"/>
      <w:numFmt w:val="decimal"/>
      <w:isLgl/>
      <w:lvlText w:val="%1.%2.%3.%4.%5.%6.%7.%8."/>
      <w:lvlJc w:val="left"/>
      <w:pPr>
        <w:ind w:left="1800" w:hanging="1440"/>
      </w:pPr>
      <w:rPr>
        <w:rFonts w:ascii="WORK SANS MEDIUM ROMAN" w:hAnsi="WORK SANS MEDIUM ROMAN" w:hint="default"/>
      </w:rPr>
    </w:lvl>
    <w:lvl w:ilvl="8">
      <w:start w:val="1"/>
      <w:numFmt w:val="decimal"/>
      <w:isLgl/>
      <w:lvlText w:val="%1.%2.%3.%4.%5.%6.%7.%8.%9."/>
      <w:lvlJc w:val="left"/>
      <w:pPr>
        <w:ind w:left="2160" w:hanging="1800"/>
      </w:pPr>
      <w:rPr>
        <w:rFonts w:ascii="WORK SANS MEDIUM ROMAN" w:hAnsi="WORK SANS MEDIUM ROMAN" w:hint="default"/>
      </w:rPr>
    </w:lvl>
  </w:abstractNum>
  <w:abstractNum w:abstractNumId="4" w15:restartNumberingAfterBreak="0">
    <w:nsid w:val="22D57DEE"/>
    <w:multiLevelType w:val="hybridMultilevel"/>
    <w:tmpl w:val="7942470C"/>
    <w:lvl w:ilvl="0" w:tplc="6358B8B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2C130BC6"/>
    <w:multiLevelType w:val="hybridMultilevel"/>
    <w:tmpl w:val="D51AC2BA"/>
    <w:lvl w:ilvl="0" w:tplc="2C08AAA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2CC40991"/>
    <w:multiLevelType w:val="hybridMultilevel"/>
    <w:tmpl w:val="66A40C44"/>
    <w:lvl w:ilvl="0" w:tplc="FFFFFFFF">
      <w:start w:val="1"/>
      <w:numFmt w:val="bullet"/>
      <w:lvlText w:val="-"/>
      <w:lvlJc w:val="left"/>
      <w:pPr>
        <w:ind w:left="720" w:hanging="360"/>
      </w:pPr>
      <w:rPr>
        <w:rFonts w:ascii="Times New Roman" w:hAnsi="Times New Roman" w:hint="default"/>
      </w:rPr>
    </w:lvl>
    <w:lvl w:ilvl="1" w:tplc="FFFFFFFF">
      <w:start w:val="1"/>
      <w:numFmt w:val="bullet"/>
      <w:lvlText w:val="-"/>
      <w:lvlJc w:val="left"/>
      <w:pPr>
        <w:ind w:left="1440" w:hanging="360"/>
      </w:pPr>
      <w:rPr>
        <w:rFonts w:ascii="Calibri" w:hAnsi="Calibri"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D6C7E14"/>
    <w:multiLevelType w:val="hybridMultilevel"/>
    <w:tmpl w:val="0064745E"/>
    <w:lvl w:ilvl="0" w:tplc="CB807C90">
      <w:start w:val="1"/>
      <w:numFmt w:val="lowerRoman"/>
      <w:lvlText w:val="(%1)"/>
      <w:lvlJc w:val="left"/>
      <w:pPr>
        <w:ind w:left="1080" w:hanging="360"/>
      </w:pPr>
    </w:lvl>
    <w:lvl w:ilvl="1" w:tplc="09A08C68">
      <w:start w:val="1"/>
      <w:numFmt w:val="lowerLetter"/>
      <w:lvlText w:val="%2."/>
      <w:lvlJc w:val="left"/>
      <w:pPr>
        <w:ind w:left="1800" w:hanging="360"/>
      </w:pPr>
    </w:lvl>
    <w:lvl w:ilvl="2" w:tplc="D362E18E">
      <w:start w:val="1"/>
      <w:numFmt w:val="lowerRoman"/>
      <w:lvlText w:val="%3."/>
      <w:lvlJc w:val="right"/>
      <w:pPr>
        <w:ind w:left="2520" w:hanging="180"/>
      </w:pPr>
    </w:lvl>
    <w:lvl w:ilvl="3" w:tplc="ACC47212">
      <w:start w:val="1"/>
      <w:numFmt w:val="decimal"/>
      <w:lvlText w:val="%4."/>
      <w:lvlJc w:val="left"/>
      <w:pPr>
        <w:ind w:left="3240" w:hanging="360"/>
      </w:pPr>
    </w:lvl>
    <w:lvl w:ilvl="4" w:tplc="B8786178">
      <w:start w:val="1"/>
      <w:numFmt w:val="lowerLetter"/>
      <w:lvlText w:val="%5."/>
      <w:lvlJc w:val="left"/>
      <w:pPr>
        <w:ind w:left="3960" w:hanging="360"/>
      </w:pPr>
    </w:lvl>
    <w:lvl w:ilvl="5" w:tplc="9FD2A71E">
      <w:start w:val="1"/>
      <w:numFmt w:val="lowerRoman"/>
      <w:lvlText w:val="%6."/>
      <w:lvlJc w:val="right"/>
      <w:pPr>
        <w:ind w:left="4680" w:hanging="180"/>
      </w:pPr>
    </w:lvl>
    <w:lvl w:ilvl="6" w:tplc="97483746">
      <w:start w:val="1"/>
      <w:numFmt w:val="decimal"/>
      <w:lvlText w:val="%7."/>
      <w:lvlJc w:val="left"/>
      <w:pPr>
        <w:ind w:left="5400" w:hanging="360"/>
      </w:pPr>
    </w:lvl>
    <w:lvl w:ilvl="7" w:tplc="D6CE2DC4">
      <w:start w:val="1"/>
      <w:numFmt w:val="lowerLetter"/>
      <w:lvlText w:val="%8."/>
      <w:lvlJc w:val="left"/>
      <w:pPr>
        <w:ind w:left="6120" w:hanging="360"/>
      </w:pPr>
    </w:lvl>
    <w:lvl w:ilvl="8" w:tplc="365249BC">
      <w:start w:val="1"/>
      <w:numFmt w:val="lowerRoman"/>
      <w:lvlText w:val="%9."/>
      <w:lvlJc w:val="right"/>
      <w:pPr>
        <w:ind w:left="6840" w:hanging="180"/>
      </w:pPr>
    </w:lvl>
  </w:abstractNum>
  <w:abstractNum w:abstractNumId="8" w15:restartNumberingAfterBreak="0">
    <w:nsid w:val="3F56E784"/>
    <w:multiLevelType w:val="hybridMultilevel"/>
    <w:tmpl w:val="123C06BA"/>
    <w:lvl w:ilvl="0" w:tplc="4D203EBE">
      <w:start w:val="1"/>
      <w:numFmt w:val="bullet"/>
      <w:lvlText w:val="-"/>
      <w:lvlJc w:val="left"/>
      <w:pPr>
        <w:ind w:left="873" w:hanging="360"/>
      </w:pPr>
      <w:rPr>
        <w:rFonts w:ascii="Aptos" w:hAnsi="Aptos" w:hint="default"/>
      </w:rPr>
    </w:lvl>
    <w:lvl w:ilvl="1" w:tplc="8CE472BC">
      <w:start w:val="1"/>
      <w:numFmt w:val="bullet"/>
      <w:lvlText w:val="o"/>
      <w:lvlJc w:val="left"/>
      <w:pPr>
        <w:ind w:left="1593" w:hanging="360"/>
      </w:pPr>
      <w:rPr>
        <w:rFonts w:ascii="Courier New" w:hAnsi="Courier New" w:hint="default"/>
      </w:rPr>
    </w:lvl>
    <w:lvl w:ilvl="2" w:tplc="31BEB7D4">
      <w:start w:val="1"/>
      <w:numFmt w:val="bullet"/>
      <w:lvlText w:val=""/>
      <w:lvlJc w:val="left"/>
      <w:pPr>
        <w:ind w:left="2313" w:hanging="360"/>
      </w:pPr>
      <w:rPr>
        <w:rFonts w:ascii="Wingdings" w:hAnsi="Wingdings" w:hint="default"/>
      </w:rPr>
    </w:lvl>
    <w:lvl w:ilvl="3" w:tplc="CEFC50B8">
      <w:start w:val="1"/>
      <w:numFmt w:val="bullet"/>
      <w:lvlText w:val=""/>
      <w:lvlJc w:val="left"/>
      <w:pPr>
        <w:ind w:left="3033" w:hanging="360"/>
      </w:pPr>
      <w:rPr>
        <w:rFonts w:ascii="Symbol" w:hAnsi="Symbol" w:hint="default"/>
      </w:rPr>
    </w:lvl>
    <w:lvl w:ilvl="4" w:tplc="13727F7A">
      <w:start w:val="1"/>
      <w:numFmt w:val="bullet"/>
      <w:lvlText w:val="o"/>
      <w:lvlJc w:val="left"/>
      <w:pPr>
        <w:ind w:left="3753" w:hanging="360"/>
      </w:pPr>
      <w:rPr>
        <w:rFonts w:ascii="Courier New" w:hAnsi="Courier New" w:hint="default"/>
      </w:rPr>
    </w:lvl>
    <w:lvl w:ilvl="5" w:tplc="D1A42008">
      <w:start w:val="1"/>
      <w:numFmt w:val="bullet"/>
      <w:lvlText w:val=""/>
      <w:lvlJc w:val="left"/>
      <w:pPr>
        <w:ind w:left="4473" w:hanging="360"/>
      </w:pPr>
      <w:rPr>
        <w:rFonts w:ascii="Wingdings" w:hAnsi="Wingdings" w:hint="default"/>
      </w:rPr>
    </w:lvl>
    <w:lvl w:ilvl="6" w:tplc="1480DCF4">
      <w:start w:val="1"/>
      <w:numFmt w:val="bullet"/>
      <w:lvlText w:val=""/>
      <w:lvlJc w:val="left"/>
      <w:pPr>
        <w:ind w:left="5193" w:hanging="360"/>
      </w:pPr>
      <w:rPr>
        <w:rFonts w:ascii="Symbol" w:hAnsi="Symbol" w:hint="default"/>
      </w:rPr>
    </w:lvl>
    <w:lvl w:ilvl="7" w:tplc="FF26E128">
      <w:start w:val="1"/>
      <w:numFmt w:val="bullet"/>
      <w:lvlText w:val="o"/>
      <w:lvlJc w:val="left"/>
      <w:pPr>
        <w:ind w:left="5913" w:hanging="360"/>
      </w:pPr>
      <w:rPr>
        <w:rFonts w:ascii="Courier New" w:hAnsi="Courier New" w:hint="default"/>
      </w:rPr>
    </w:lvl>
    <w:lvl w:ilvl="8" w:tplc="732E0526">
      <w:start w:val="1"/>
      <w:numFmt w:val="bullet"/>
      <w:lvlText w:val=""/>
      <w:lvlJc w:val="left"/>
      <w:pPr>
        <w:ind w:left="6633" w:hanging="360"/>
      </w:pPr>
      <w:rPr>
        <w:rFonts w:ascii="Wingdings" w:hAnsi="Wingdings" w:hint="default"/>
      </w:rPr>
    </w:lvl>
  </w:abstractNum>
  <w:abstractNum w:abstractNumId="9" w15:restartNumberingAfterBreak="0">
    <w:nsid w:val="4EF42F77"/>
    <w:multiLevelType w:val="hybridMultilevel"/>
    <w:tmpl w:val="7C6A610C"/>
    <w:lvl w:ilvl="0" w:tplc="4CC45420">
      <w:start w:val="1"/>
      <w:numFmt w:val="lowerRoman"/>
      <w:lvlText w:val="(%1)"/>
      <w:lvlJc w:val="left"/>
      <w:pPr>
        <w:ind w:left="927" w:hanging="360"/>
      </w:pPr>
      <w:rPr>
        <w:rFonts w:hint="default"/>
        <w:b w:val="0"/>
        <w:bCs/>
      </w:rPr>
    </w:lvl>
    <w:lvl w:ilvl="1" w:tplc="FFFFFFFF">
      <w:start w:val="1"/>
      <w:numFmt w:val="bullet"/>
      <w:lvlText w:val="-"/>
      <w:lvlJc w:val="left"/>
      <w:pPr>
        <w:ind w:left="1647" w:hanging="360"/>
      </w:pPr>
      <w:rPr>
        <w:rFonts w:ascii="Calibri" w:hAnsi="Calibri"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5028628D"/>
    <w:multiLevelType w:val="hybridMultilevel"/>
    <w:tmpl w:val="74D8E878"/>
    <w:lvl w:ilvl="0" w:tplc="8DF0A81A">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15:restartNumberingAfterBreak="0">
    <w:nsid w:val="651D55FA"/>
    <w:multiLevelType w:val="hybridMultilevel"/>
    <w:tmpl w:val="54AEF9FE"/>
    <w:lvl w:ilvl="0" w:tplc="6A70E19A">
      <w:start w:val="4"/>
      <w:numFmt w:val="bullet"/>
      <w:lvlText w:val="-"/>
      <w:lvlJc w:val="left"/>
      <w:pPr>
        <w:ind w:left="1220" w:hanging="360"/>
      </w:pPr>
      <w:rPr>
        <w:rFonts w:ascii="WORK SANS REGULAR ROMAN" w:eastAsia="Calibri" w:hAnsi="WORK SANS REGULAR ROMAN" w:cs="Calibri"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2" w15:restartNumberingAfterBreak="0">
    <w:nsid w:val="67557B7F"/>
    <w:multiLevelType w:val="hybridMultilevel"/>
    <w:tmpl w:val="AE92BCAE"/>
    <w:lvl w:ilvl="0" w:tplc="07607198">
      <w:start w:val="1"/>
      <w:numFmt w:val="lowerRoman"/>
      <w:pStyle w:val="Textei"/>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D7E5888"/>
    <w:multiLevelType w:val="hybridMultilevel"/>
    <w:tmpl w:val="D0B4170C"/>
    <w:lvl w:ilvl="0" w:tplc="4F80686E">
      <w:start w:val="4"/>
      <w:numFmt w:val="bullet"/>
      <w:lvlText w:val="-"/>
      <w:lvlJc w:val="left"/>
      <w:pPr>
        <w:ind w:left="540" w:hanging="360"/>
      </w:pPr>
      <w:rPr>
        <w:rFonts w:ascii="WORK SANS REGULAR ROMAN" w:eastAsia="Calibri" w:hAnsi="WORK SANS REGULAR ROMAN"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6E7660D1"/>
    <w:multiLevelType w:val="hybridMultilevel"/>
    <w:tmpl w:val="5BA43BF2"/>
    <w:lvl w:ilvl="0" w:tplc="403A4FCA">
      <w:start w:val="1"/>
      <w:numFmt w:val="bullet"/>
      <w:lvlText w:val="-"/>
      <w:lvlJc w:val="left"/>
      <w:pPr>
        <w:ind w:left="720" w:hanging="360"/>
      </w:pPr>
      <w:rPr>
        <w:rFonts w:ascii="&quot;Times New Roman&quot;,serif" w:hAnsi="&quot;Times New Roman&quot;,serif" w:hint="default"/>
      </w:rPr>
    </w:lvl>
    <w:lvl w:ilvl="1" w:tplc="748ED84C">
      <w:start w:val="1"/>
      <w:numFmt w:val="bullet"/>
      <w:lvlText w:val="o"/>
      <w:lvlJc w:val="left"/>
      <w:pPr>
        <w:ind w:left="1440" w:hanging="360"/>
      </w:pPr>
      <w:rPr>
        <w:rFonts w:ascii="Courier New" w:hAnsi="Courier New" w:hint="default"/>
      </w:rPr>
    </w:lvl>
    <w:lvl w:ilvl="2" w:tplc="6C6A8D62">
      <w:start w:val="1"/>
      <w:numFmt w:val="bullet"/>
      <w:lvlText w:val=""/>
      <w:lvlJc w:val="left"/>
      <w:pPr>
        <w:ind w:left="2160" w:hanging="360"/>
      </w:pPr>
      <w:rPr>
        <w:rFonts w:ascii="Wingdings" w:hAnsi="Wingdings" w:hint="default"/>
      </w:rPr>
    </w:lvl>
    <w:lvl w:ilvl="3" w:tplc="941A127A">
      <w:start w:val="1"/>
      <w:numFmt w:val="bullet"/>
      <w:lvlText w:val=""/>
      <w:lvlJc w:val="left"/>
      <w:pPr>
        <w:ind w:left="2880" w:hanging="360"/>
      </w:pPr>
      <w:rPr>
        <w:rFonts w:ascii="Symbol" w:hAnsi="Symbol" w:hint="default"/>
      </w:rPr>
    </w:lvl>
    <w:lvl w:ilvl="4" w:tplc="59C69866">
      <w:start w:val="1"/>
      <w:numFmt w:val="bullet"/>
      <w:lvlText w:val="o"/>
      <w:lvlJc w:val="left"/>
      <w:pPr>
        <w:ind w:left="3600" w:hanging="360"/>
      </w:pPr>
      <w:rPr>
        <w:rFonts w:ascii="Courier New" w:hAnsi="Courier New" w:hint="default"/>
      </w:rPr>
    </w:lvl>
    <w:lvl w:ilvl="5" w:tplc="2ADCB764">
      <w:start w:val="1"/>
      <w:numFmt w:val="bullet"/>
      <w:lvlText w:val=""/>
      <w:lvlJc w:val="left"/>
      <w:pPr>
        <w:ind w:left="4320" w:hanging="360"/>
      </w:pPr>
      <w:rPr>
        <w:rFonts w:ascii="Wingdings" w:hAnsi="Wingdings" w:hint="default"/>
      </w:rPr>
    </w:lvl>
    <w:lvl w:ilvl="6" w:tplc="2B60631E">
      <w:start w:val="1"/>
      <w:numFmt w:val="bullet"/>
      <w:lvlText w:val=""/>
      <w:lvlJc w:val="left"/>
      <w:pPr>
        <w:ind w:left="5040" w:hanging="360"/>
      </w:pPr>
      <w:rPr>
        <w:rFonts w:ascii="Symbol" w:hAnsi="Symbol" w:hint="default"/>
      </w:rPr>
    </w:lvl>
    <w:lvl w:ilvl="7" w:tplc="0BA66346">
      <w:start w:val="1"/>
      <w:numFmt w:val="bullet"/>
      <w:lvlText w:val="o"/>
      <w:lvlJc w:val="left"/>
      <w:pPr>
        <w:ind w:left="5760" w:hanging="360"/>
      </w:pPr>
      <w:rPr>
        <w:rFonts w:ascii="Courier New" w:hAnsi="Courier New" w:hint="default"/>
      </w:rPr>
    </w:lvl>
    <w:lvl w:ilvl="8" w:tplc="DA826C82">
      <w:start w:val="1"/>
      <w:numFmt w:val="bullet"/>
      <w:lvlText w:val=""/>
      <w:lvlJc w:val="left"/>
      <w:pPr>
        <w:ind w:left="6480" w:hanging="360"/>
      </w:pPr>
      <w:rPr>
        <w:rFonts w:ascii="Wingdings" w:hAnsi="Wingdings" w:hint="default"/>
      </w:rPr>
    </w:lvl>
  </w:abstractNum>
  <w:abstractNum w:abstractNumId="15" w15:restartNumberingAfterBreak="0">
    <w:nsid w:val="6F420B5E"/>
    <w:multiLevelType w:val="hybridMultilevel"/>
    <w:tmpl w:val="86BA2212"/>
    <w:lvl w:ilvl="0" w:tplc="5B3687AE">
      <w:start w:val="4"/>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0527A"/>
    <w:multiLevelType w:val="multilevel"/>
    <w:tmpl w:val="2F009CEA"/>
    <w:lvl w:ilvl="0">
      <w:start w:val="1"/>
      <w:numFmt w:val="decimal"/>
      <w:lvlText w:val="%1."/>
      <w:lvlJc w:val="left"/>
      <w:pPr>
        <w:ind w:left="360" w:hanging="360"/>
      </w:pPr>
    </w:lvl>
    <w:lvl w:ilvl="1">
      <w:start w:val="1"/>
      <w:numFmt w:val="decimal"/>
      <w:lvlText w:val="%1.%2."/>
      <w:lvlJc w:val="left"/>
      <w:pPr>
        <w:ind w:left="1692" w:hanging="432"/>
      </w:pPr>
      <w:rPr>
        <w:b w:val="0"/>
        <w:bCs/>
        <w:color w:val="auto"/>
        <w:sz w:val="22"/>
        <w:szCs w:val="22"/>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696112">
    <w:abstractNumId w:val="1"/>
  </w:num>
  <w:num w:numId="2" w16cid:durableId="820314603">
    <w:abstractNumId w:val="16"/>
  </w:num>
  <w:num w:numId="3" w16cid:durableId="1299604043">
    <w:abstractNumId w:val="14"/>
  </w:num>
  <w:num w:numId="4" w16cid:durableId="861554344">
    <w:abstractNumId w:val="3"/>
  </w:num>
  <w:num w:numId="5" w16cid:durableId="1807310044">
    <w:abstractNumId w:val="13"/>
  </w:num>
  <w:num w:numId="6" w16cid:durableId="1436367242">
    <w:abstractNumId w:val="11"/>
  </w:num>
  <w:num w:numId="7" w16cid:durableId="556362543">
    <w:abstractNumId w:val="15"/>
  </w:num>
  <w:num w:numId="8" w16cid:durableId="195387404">
    <w:abstractNumId w:val="0"/>
  </w:num>
  <w:num w:numId="9" w16cid:durableId="2137211379">
    <w:abstractNumId w:val="7"/>
  </w:num>
  <w:num w:numId="10" w16cid:durableId="1121534358">
    <w:abstractNumId w:val="8"/>
  </w:num>
  <w:num w:numId="11" w16cid:durableId="203951596">
    <w:abstractNumId w:val="10"/>
  </w:num>
  <w:num w:numId="12" w16cid:durableId="1084033531">
    <w:abstractNumId w:val="5"/>
  </w:num>
  <w:num w:numId="13" w16cid:durableId="1526476433">
    <w:abstractNumId w:val="4"/>
  </w:num>
  <w:num w:numId="14" w16cid:durableId="808127905">
    <w:abstractNumId w:val="2"/>
  </w:num>
  <w:num w:numId="15" w16cid:durableId="1869289608">
    <w:abstractNumId w:val="12"/>
  </w:num>
  <w:num w:numId="16" w16cid:durableId="1201237180">
    <w:abstractNumId w:val="6"/>
  </w:num>
  <w:num w:numId="17" w16cid:durableId="294221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B3"/>
    <w:rsid w:val="00015306"/>
    <w:rsid w:val="0001603B"/>
    <w:rsid w:val="00016E12"/>
    <w:rsid w:val="000206C0"/>
    <w:rsid w:val="0002513E"/>
    <w:rsid w:val="00027245"/>
    <w:rsid w:val="00076DB7"/>
    <w:rsid w:val="000B3101"/>
    <w:rsid w:val="000C3495"/>
    <w:rsid w:val="000D56ED"/>
    <w:rsid w:val="000E1E6E"/>
    <w:rsid w:val="000F233C"/>
    <w:rsid w:val="001301DF"/>
    <w:rsid w:val="001334C6"/>
    <w:rsid w:val="00136319"/>
    <w:rsid w:val="001369FF"/>
    <w:rsid w:val="00164093"/>
    <w:rsid w:val="00176C93"/>
    <w:rsid w:val="00182F2A"/>
    <w:rsid w:val="001839C2"/>
    <w:rsid w:val="001B22F0"/>
    <w:rsid w:val="001B7BAB"/>
    <w:rsid w:val="001D1C4A"/>
    <w:rsid w:val="001D6C69"/>
    <w:rsid w:val="001E30F9"/>
    <w:rsid w:val="001E6A55"/>
    <w:rsid w:val="001F0AB1"/>
    <w:rsid w:val="00226BFF"/>
    <w:rsid w:val="00234C6F"/>
    <w:rsid w:val="00235777"/>
    <w:rsid w:val="0024490A"/>
    <w:rsid w:val="00261E50"/>
    <w:rsid w:val="002633D1"/>
    <w:rsid w:val="00286894"/>
    <w:rsid w:val="00293F07"/>
    <w:rsid w:val="002A79BD"/>
    <w:rsid w:val="002A7A34"/>
    <w:rsid w:val="002B5DF8"/>
    <w:rsid w:val="002C3FD7"/>
    <w:rsid w:val="002D5680"/>
    <w:rsid w:val="003358B7"/>
    <w:rsid w:val="00336109"/>
    <w:rsid w:val="003372DC"/>
    <w:rsid w:val="00341A81"/>
    <w:rsid w:val="00362BC6"/>
    <w:rsid w:val="003738A4"/>
    <w:rsid w:val="003854BC"/>
    <w:rsid w:val="003B7CEE"/>
    <w:rsid w:val="003D0576"/>
    <w:rsid w:val="003D6EE0"/>
    <w:rsid w:val="003E55F0"/>
    <w:rsid w:val="003E7B6C"/>
    <w:rsid w:val="003F0DC9"/>
    <w:rsid w:val="00402083"/>
    <w:rsid w:val="00416FAF"/>
    <w:rsid w:val="004328E2"/>
    <w:rsid w:val="00460B4A"/>
    <w:rsid w:val="00460D13"/>
    <w:rsid w:val="00463830"/>
    <w:rsid w:val="004767BF"/>
    <w:rsid w:val="0049543B"/>
    <w:rsid w:val="0049620F"/>
    <w:rsid w:val="004A10DE"/>
    <w:rsid w:val="004D3358"/>
    <w:rsid w:val="004D62CD"/>
    <w:rsid w:val="004E516A"/>
    <w:rsid w:val="004F3D15"/>
    <w:rsid w:val="004F4894"/>
    <w:rsid w:val="004F690D"/>
    <w:rsid w:val="004F6A26"/>
    <w:rsid w:val="004F7651"/>
    <w:rsid w:val="00504061"/>
    <w:rsid w:val="0050413F"/>
    <w:rsid w:val="00513342"/>
    <w:rsid w:val="005139DE"/>
    <w:rsid w:val="005379AF"/>
    <w:rsid w:val="005464BA"/>
    <w:rsid w:val="00556A08"/>
    <w:rsid w:val="00566A2C"/>
    <w:rsid w:val="00573C18"/>
    <w:rsid w:val="00583BBE"/>
    <w:rsid w:val="00586598"/>
    <w:rsid w:val="00591767"/>
    <w:rsid w:val="0059574A"/>
    <w:rsid w:val="00596873"/>
    <w:rsid w:val="00596A23"/>
    <w:rsid w:val="005C0F33"/>
    <w:rsid w:val="005C5F48"/>
    <w:rsid w:val="005D1529"/>
    <w:rsid w:val="005E0659"/>
    <w:rsid w:val="005E6279"/>
    <w:rsid w:val="005F3E4C"/>
    <w:rsid w:val="005F4B91"/>
    <w:rsid w:val="00606722"/>
    <w:rsid w:val="0061750A"/>
    <w:rsid w:val="00623455"/>
    <w:rsid w:val="00643880"/>
    <w:rsid w:val="00664759"/>
    <w:rsid w:val="00671B3D"/>
    <w:rsid w:val="00681C12"/>
    <w:rsid w:val="0068372C"/>
    <w:rsid w:val="0068547A"/>
    <w:rsid w:val="00694464"/>
    <w:rsid w:val="00694F3C"/>
    <w:rsid w:val="0069780F"/>
    <w:rsid w:val="006A5D0F"/>
    <w:rsid w:val="006C0E86"/>
    <w:rsid w:val="006C6BC4"/>
    <w:rsid w:val="006D34E3"/>
    <w:rsid w:val="0072062B"/>
    <w:rsid w:val="00720E88"/>
    <w:rsid w:val="00721CC8"/>
    <w:rsid w:val="007238E5"/>
    <w:rsid w:val="00735A55"/>
    <w:rsid w:val="007446B7"/>
    <w:rsid w:val="0074704B"/>
    <w:rsid w:val="00764EB9"/>
    <w:rsid w:val="00765EAD"/>
    <w:rsid w:val="007713D2"/>
    <w:rsid w:val="007911DB"/>
    <w:rsid w:val="007B5F69"/>
    <w:rsid w:val="007C1106"/>
    <w:rsid w:val="007C3E0D"/>
    <w:rsid w:val="007C52AA"/>
    <w:rsid w:val="007D1153"/>
    <w:rsid w:val="007E194D"/>
    <w:rsid w:val="008307A3"/>
    <w:rsid w:val="00832AB3"/>
    <w:rsid w:val="00843AEC"/>
    <w:rsid w:val="00865603"/>
    <w:rsid w:val="0087131B"/>
    <w:rsid w:val="00881E73"/>
    <w:rsid w:val="008A3233"/>
    <w:rsid w:val="008A381D"/>
    <w:rsid w:val="008A47EB"/>
    <w:rsid w:val="008A71A0"/>
    <w:rsid w:val="008C602F"/>
    <w:rsid w:val="008C740F"/>
    <w:rsid w:val="008E38CF"/>
    <w:rsid w:val="0091462E"/>
    <w:rsid w:val="00945742"/>
    <w:rsid w:val="00951918"/>
    <w:rsid w:val="00952A49"/>
    <w:rsid w:val="00957469"/>
    <w:rsid w:val="00976020"/>
    <w:rsid w:val="0098293E"/>
    <w:rsid w:val="009903FF"/>
    <w:rsid w:val="00992232"/>
    <w:rsid w:val="0099414C"/>
    <w:rsid w:val="009E1821"/>
    <w:rsid w:val="00A158AB"/>
    <w:rsid w:val="00A21453"/>
    <w:rsid w:val="00A31656"/>
    <w:rsid w:val="00A507C8"/>
    <w:rsid w:val="00A50AD1"/>
    <w:rsid w:val="00A51A32"/>
    <w:rsid w:val="00A726C1"/>
    <w:rsid w:val="00A7310F"/>
    <w:rsid w:val="00A863A9"/>
    <w:rsid w:val="00A956C8"/>
    <w:rsid w:val="00AA6A99"/>
    <w:rsid w:val="00AB6A69"/>
    <w:rsid w:val="00AC187F"/>
    <w:rsid w:val="00AC78DC"/>
    <w:rsid w:val="00AD232D"/>
    <w:rsid w:val="00AD6719"/>
    <w:rsid w:val="00AF7B04"/>
    <w:rsid w:val="00B04166"/>
    <w:rsid w:val="00B30B22"/>
    <w:rsid w:val="00B4030F"/>
    <w:rsid w:val="00B571AE"/>
    <w:rsid w:val="00B72BB3"/>
    <w:rsid w:val="00B762C3"/>
    <w:rsid w:val="00BA151F"/>
    <w:rsid w:val="00BB2147"/>
    <w:rsid w:val="00BC3EBF"/>
    <w:rsid w:val="00BD4C4F"/>
    <w:rsid w:val="00BD6542"/>
    <w:rsid w:val="00BE15B8"/>
    <w:rsid w:val="00BF128B"/>
    <w:rsid w:val="00BF4543"/>
    <w:rsid w:val="00C070CB"/>
    <w:rsid w:val="00C10429"/>
    <w:rsid w:val="00C15869"/>
    <w:rsid w:val="00C20058"/>
    <w:rsid w:val="00C30CCC"/>
    <w:rsid w:val="00C43A85"/>
    <w:rsid w:val="00C624AF"/>
    <w:rsid w:val="00CA4084"/>
    <w:rsid w:val="00CA448E"/>
    <w:rsid w:val="00CB12F9"/>
    <w:rsid w:val="00CC787E"/>
    <w:rsid w:val="00CE3611"/>
    <w:rsid w:val="00CE55DF"/>
    <w:rsid w:val="00CE5D6D"/>
    <w:rsid w:val="00CF79B6"/>
    <w:rsid w:val="00D319C0"/>
    <w:rsid w:val="00D4024D"/>
    <w:rsid w:val="00D413BA"/>
    <w:rsid w:val="00D6015D"/>
    <w:rsid w:val="00D73559"/>
    <w:rsid w:val="00D73A9F"/>
    <w:rsid w:val="00DA211F"/>
    <w:rsid w:val="00DB2F0F"/>
    <w:rsid w:val="00DD5C24"/>
    <w:rsid w:val="00DE18F1"/>
    <w:rsid w:val="00DE2FEA"/>
    <w:rsid w:val="00DE7CCD"/>
    <w:rsid w:val="00DF0147"/>
    <w:rsid w:val="00DF556B"/>
    <w:rsid w:val="00E04DBE"/>
    <w:rsid w:val="00E32A41"/>
    <w:rsid w:val="00E61567"/>
    <w:rsid w:val="00E74F63"/>
    <w:rsid w:val="00EA0749"/>
    <w:rsid w:val="00EA0AA9"/>
    <w:rsid w:val="00EA0D12"/>
    <w:rsid w:val="00EB45D8"/>
    <w:rsid w:val="00EB46A7"/>
    <w:rsid w:val="00EC262E"/>
    <w:rsid w:val="00F01B8D"/>
    <w:rsid w:val="00F16972"/>
    <w:rsid w:val="00F412B8"/>
    <w:rsid w:val="00F801AC"/>
    <w:rsid w:val="00FA391F"/>
    <w:rsid w:val="00FA3F21"/>
    <w:rsid w:val="00FA5F0F"/>
    <w:rsid w:val="00FC36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1F0AC"/>
  <w15:chartTrackingRefBased/>
  <w15:docId w15:val="{1F9D8113-2771-F141-AEB5-5B8AD8BA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1821"/>
    <w:pPr>
      <w:spacing w:after="160" w:line="278" w:lineRule="auto"/>
    </w:pPr>
    <w:rPr>
      <w:rFonts w:eastAsiaTheme="minorEastAsia"/>
    </w:rPr>
  </w:style>
  <w:style w:type="paragraph" w:styleId="Kop1">
    <w:name w:val="heading 1"/>
    <w:basedOn w:val="Standaard"/>
    <w:next w:val="Standaard"/>
    <w:link w:val="Kop1Char"/>
    <w:uiPriority w:val="9"/>
    <w:qFormat/>
    <w:rsid w:val="00B72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72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2B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2B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2B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2BB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2BB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2BB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2BB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2B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72B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2B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2B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2B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2B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2B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2B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2BB3"/>
    <w:rPr>
      <w:rFonts w:eastAsiaTheme="majorEastAsia" w:cstheme="majorBidi"/>
      <w:color w:val="272727" w:themeColor="text1" w:themeTint="D8"/>
    </w:rPr>
  </w:style>
  <w:style w:type="paragraph" w:styleId="Titel">
    <w:name w:val="Title"/>
    <w:basedOn w:val="Standaard"/>
    <w:next w:val="Standaard"/>
    <w:link w:val="TitelChar"/>
    <w:uiPriority w:val="10"/>
    <w:qFormat/>
    <w:rsid w:val="00B72BB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2B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2B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2B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2B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2BB3"/>
    <w:rPr>
      <w:i/>
      <w:iCs/>
      <w:color w:val="404040" w:themeColor="text1" w:themeTint="BF"/>
    </w:rPr>
  </w:style>
  <w:style w:type="paragraph" w:styleId="Lijstalinea">
    <w:name w:val="List Paragraph"/>
    <w:basedOn w:val="Standaard"/>
    <w:link w:val="LijstalineaChar"/>
    <w:uiPriority w:val="34"/>
    <w:qFormat/>
    <w:rsid w:val="00B72BB3"/>
    <w:pPr>
      <w:ind w:left="720"/>
      <w:contextualSpacing/>
    </w:pPr>
  </w:style>
  <w:style w:type="character" w:styleId="Intensievebenadrukking">
    <w:name w:val="Intense Emphasis"/>
    <w:basedOn w:val="Standaardalinea-lettertype"/>
    <w:uiPriority w:val="21"/>
    <w:qFormat/>
    <w:rsid w:val="00B72BB3"/>
    <w:rPr>
      <w:i/>
      <w:iCs/>
      <w:color w:val="0F4761" w:themeColor="accent1" w:themeShade="BF"/>
    </w:rPr>
  </w:style>
  <w:style w:type="paragraph" w:styleId="Duidelijkcitaat">
    <w:name w:val="Intense Quote"/>
    <w:basedOn w:val="Standaard"/>
    <w:next w:val="Standaard"/>
    <w:link w:val="DuidelijkcitaatChar"/>
    <w:uiPriority w:val="30"/>
    <w:qFormat/>
    <w:rsid w:val="00B72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2BB3"/>
    <w:rPr>
      <w:i/>
      <w:iCs/>
      <w:color w:val="0F4761" w:themeColor="accent1" w:themeShade="BF"/>
    </w:rPr>
  </w:style>
  <w:style w:type="character" w:styleId="Intensieveverwijzing">
    <w:name w:val="Intense Reference"/>
    <w:basedOn w:val="Standaardalinea-lettertype"/>
    <w:uiPriority w:val="32"/>
    <w:qFormat/>
    <w:rsid w:val="00B72BB3"/>
    <w:rPr>
      <w:b/>
      <w:bCs/>
      <w:smallCaps/>
      <w:color w:val="0F4761" w:themeColor="accent1" w:themeShade="BF"/>
      <w:spacing w:val="5"/>
    </w:rPr>
  </w:style>
  <w:style w:type="table" w:styleId="Tabelraster">
    <w:name w:val="Table Grid"/>
    <w:aliases w:val="new tab,Equifax table,Header Table,Format for the table,Header Table Grid"/>
    <w:basedOn w:val="Standaardtabel"/>
    <w:uiPriority w:val="39"/>
    <w:rsid w:val="003D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A726C1"/>
    <w:pPr>
      <w:spacing w:after="0" w:line="240" w:lineRule="auto"/>
    </w:pPr>
    <w:rPr>
      <w:sz w:val="20"/>
      <w:szCs w:val="20"/>
    </w:rPr>
  </w:style>
  <w:style w:type="character" w:customStyle="1" w:styleId="VoetnoottekstChar">
    <w:name w:val="Voetnoottekst Char"/>
    <w:basedOn w:val="Standaardalinea-lettertype"/>
    <w:link w:val="Voetnoottekst"/>
    <w:uiPriority w:val="99"/>
    <w:rsid w:val="00A726C1"/>
    <w:rPr>
      <w:sz w:val="20"/>
      <w:szCs w:val="20"/>
    </w:rPr>
  </w:style>
  <w:style w:type="character" w:styleId="Voetnootmarkering">
    <w:name w:val="footnote reference"/>
    <w:basedOn w:val="Standaardalinea-lettertype"/>
    <w:uiPriority w:val="99"/>
    <w:semiHidden/>
    <w:unhideWhenUsed/>
    <w:rsid w:val="00A726C1"/>
    <w:rPr>
      <w:vertAlign w:val="superscript"/>
    </w:rPr>
  </w:style>
  <w:style w:type="character" w:customStyle="1" w:styleId="LijstalineaChar">
    <w:name w:val="Lijstalinea Char"/>
    <w:basedOn w:val="Standaardalinea-lettertype"/>
    <w:link w:val="Lijstalinea"/>
    <w:uiPriority w:val="34"/>
    <w:rsid w:val="00A726C1"/>
  </w:style>
  <w:style w:type="paragraph" w:styleId="Koptekst">
    <w:name w:val="header"/>
    <w:basedOn w:val="Standaard"/>
    <w:link w:val="KoptekstChar"/>
    <w:uiPriority w:val="99"/>
    <w:unhideWhenUsed/>
    <w:rsid w:val="00DE2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FEA"/>
  </w:style>
  <w:style w:type="paragraph" w:styleId="Voettekst">
    <w:name w:val="footer"/>
    <w:basedOn w:val="Standaard"/>
    <w:link w:val="VoettekstChar"/>
    <w:uiPriority w:val="99"/>
    <w:unhideWhenUsed/>
    <w:rsid w:val="00DE2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FEA"/>
  </w:style>
  <w:style w:type="paragraph" w:styleId="Tekstopmerking">
    <w:name w:val="annotation text"/>
    <w:basedOn w:val="Standaard"/>
    <w:link w:val="TekstopmerkingChar"/>
    <w:uiPriority w:val="99"/>
    <w:unhideWhenUsed/>
    <w:rsid w:val="00DE2FEA"/>
    <w:pPr>
      <w:spacing w:line="240" w:lineRule="auto"/>
    </w:pPr>
    <w:rPr>
      <w:sz w:val="20"/>
      <w:szCs w:val="20"/>
    </w:rPr>
  </w:style>
  <w:style w:type="character" w:customStyle="1" w:styleId="TekstopmerkingChar">
    <w:name w:val="Tekst opmerking Char"/>
    <w:basedOn w:val="Standaardalinea-lettertype"/>
    <w:link w:val="Tekstopmerking"/>
    <w:uiPriority w:val="99"/>
    <w:rsid w:val="00DE2FEA"/>
    <w:rPr>
      <w:sz w:val="20"/>
      <w:szCs w:val="20"/>
    </w:rPr>
  </w:style>
  <w:style w:type="paragraph" w:styleId="Onderwerpvanopmerking">
    <w:name w:val="annotation subject"/>
    <w:basedOn w:val="Tekstopmerking"/>
    <w:next w:val="Tekstopmerking"/>
    <w:link w:val="OnderwerpvanopmerkingChar"/>
    <w:uiPriority w:val="99"/>
    <w:semiHidden/>
    <w:unhideWhenUsed/>
    <w:rsid w:val="00DE2FEA"/>
    <w:rPr>
      <w:b/>
      <w:bCs/>
    </w:rPr>
  </w:style>
  <w:style w:type="character" w:customStyle="1" w:styleId="OnderwerpvanopmerkingChar">
    <w:name w:val="Onderwerp van opmerking Char"/>
    <w:basedOn w:val="TekstopmerkingChar"/>
    <w:link w:val="Onderwerpvanopmerking"/>
    <w:uiPriority w:val="99"/>
    <w:semiHidden/>
    <w:rsid w:val="00DE2FEA"/>
    <w:rPr>
      <w:b/>
      <w:bCs/>
      <w:sz w:val="20"/>
      <w:szCs w:val="20"/>
    </w:rPr>
  </w:style>
  <w:style w:type="paragraph" w:styleId="Geenafstand">
    <w:name w:val="No Spacing"/>
    <w:link w:val="GeenafstandChar"/>
    <w:uiPriority w:val="1"/>
    <w:qFormat/>
    <w:rsid w:val="00402083"/>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402083"/>
    <w:rPr>
      <w:rFonts w:eastAsiaTheme="minorEastAsia"/>
      <w:kern w:val="0"/>
      <w:sz w:val="22"/>
      <w:szCs w:val="22"/>
      <w:lang w:val="en-US" w:eastAsia="zh-CN"/>
      <w14:ligatures w14:val="none"/>
    </w:rPr>
  </w:style>
  <w:style w:type="character" w:styleId="Paginanummer">
    <w:name w:val="page number"/>
    <w:basedOn w:val="Standaardalinea-lettertype"/>
    <w:uiPriority w:val="99"/>
    <w:semiHidden/>
    <w:unhideWhenUsed/>
    <w:rsid w:val="00A31656"/>
  </w:style>
  <w:style w:type="paragraph" w:customStyle="1" w:styleId="T1sabam">
    <w:name w:val="T1 sabam"/>
    <w:basedOn w:val="Standaard"/>
    <w:qFormat/>
    <w:rsid w:val="00CE55DF"/>
    <w:pPr>
      <w:framePr w:hSpace="141" w:wrap="around" w:vAnchor="text" w:hAnchor="margin" w:y="360"/>
      <w:spacing w:after="0" w:line="280" w:lineRule="atLeast"/>
      <w:contextualSpacing/>
      <w:jc w:val="both"/>
    </w:pPr>
    <w:rPr>
      <w:rFonts w:ascii="WORK SANS SEMIBOLD ROMAN" w:eastAsia="Calibri" w:hAnsi="WORK SANS SEMIBOLD ROMAN" w:cs="Calibri"/>
      <w:color w:val="A81E22"/>
      <w:kern w:val="0"/>
      <w:sz w:val="19"/>
      <w:szCs w:val="19"/>
      <w:lang w:val="nl-NL"/>
      <w14:ligatures w14:val="none"/>
    </w:rPr>
  </w:style>
  <w:style w:type="paragraph" w:customStyle="1" w:styleId="T2sabam">
    <w:name w:val="T2 sabam"/>
    <w:basedOn w:val="Voettekst"/>
    <w:qFormat/>
    <w:rsid w:val="00CE55DF"/>
    <w:pPr>
      <w:framePr w:hSpace="141" w:wrap="around" w:vAnchor="text" w:hAnchor="margin" w:y="360"/>
      <w:numPr>
        <w:numId w:val="4"/>
      </w:numPr>
      <w:tabs>
        <w:tab w:val="left" w:pos="720"/>
      </w:tabs>
      <w:spacing w:line="276" w:lineRule="auto"/>
      <w:ind w:hanging="720"/>
    </w:pPr>
    <w:rPr>
      <w:rFonts w:ascii="WORK SANS MEDIUM ROMAN" w:eastAsia="Calibri" w:hAnsi="WORK SANS MEDIUM ROMAN" w:cs="Calibri"/>
      <w:color w:val="ED3424"/>
      <w:sz w:val="18"/>
      <w:szCs w:val="18"/>
      <w:lang w:val="nl-BE"/>
    </w:rPr>
  </w:style>
  <w:style w:type="paragraph" w:customStyle="1" w:styleId="T3Sabam">
    <w:name w:val="T3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MEDIUM ROMAN" w:eastAsia="Calibri" w:hAnsi="WORK SANS MEDIUM ROMAN" w:cs="Calibri"/>
      <w:sz w:val="18"/>
      <w:szCs w:val="18"/>
      <w:lang w:val="nl-BE"/>
    </w:rPr>
  </w:style>
  <w:style w:type="paragraph" w:customStyle="1" w:styleId="T4Sabam">
    <w:name w:val="T4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REGULAR ROMAN" w:eastAsia="Calibri" w:hAnsi="WORK SANS REGULAR ROMAN" w:cs="Calibri"/>
      <w:sz w:val="18"/>
      <w:szCs w:val="18"/>
      <w:u w:val="single"/>
      <w:lang w:val="nl-BE"/>
    </w:rPr>
  </w:style>
  <w:style w:type="paragraph" w:customStyle="1" w:styleId="Texte1sabam">
    <w:name w:val="Texte1 sabam"/>
    <w:basedOn w:val="Standaard"/>
    <w:qFormat/>
    <w:rsid w:val="00881E73"/>
    <w:pPr>
      <w:framePr w:hSpace="141" w:wrap="around" w:vAnchor="text" w:hAnchor="margin" w:y="360"/>
      <w:tabs>
        <w:tab w:val="left" w:pos="1440"/>
      </w:tabs>
      <w:spacing w:after="0" w:line="240" w:lineRule="auto"/>
      <w:contextualSpacing/>
      <w:jc w:val="both"/>
    </w:pPr>
    <w:rPr>
      <w:rFonts w:ascii="WORK SANS REGULAR ROMAN" w:eastAsia="Calibri" w:hAnsi="WORK SANS REGULAR ROMAN" w:cs="Calibri"/>
      <w:kern w:val="0"/>
      <w:sz w:val="18"/>
      <w:szCs w:val="18"/>
      <w:lang w:val="nl-NL"/>
      <w14:ligatures w14:val="none"/>
    </w:rPr>
  </w:style>
  <w:style w:type="paragraph" w:customStyle="1" w:styleId="TexteABCDSabam">
    <w:name w:val="TexteABCD Sabam"/>
    <w:basedOn w:val="Lijstalinea"/>
    <w:qFormat/>
    <w:rsid w:val="00881E73"/>
    <w:pPr>
      <w:framePr w:hSpace="141" w:wrap="around" w:vAnchor="text" w:hAnchor="margin" w:y="360"/>
      <w:spacing w:after="0" w:line="280" w:lineRule="atLeast"/>
      <w:ind w:left="0"/>
    </w:pPr>
    <w:rPr>
      <w:rFonts w:ascii="WORK SANS REGULAR ROMAN" w:hAnsi="WORK SANS REGULAR ROMAN"/>
      <w:sz w:val="18"/>
      <w:szCs w:val="18"/>
      <w:lang w:val="nl-BE"/>
    </w:rPr>
  </w:style>
  <w:style w:type="paragraph" w:customStyle="1" w:styleId="Texte1italsabam">
    <w:name w:val="Texte1 ital sabam"/>
    <w:basedOn w:val="Standaard"/>
    <w:qFormat/>
    <w:rsid w:val="00881E73"/>
    <w:pPr>
      <w:framePr w:hSpace="141" w:wrap="around" w:vAnchor="text" w:hAnchor="margin" w:y="360"/>
      <w:spacing w:after="0" w:line="280" w:lineRule="atLeast"/>
    </w:pPr>
    <w:rPr>
      <w:rFonts w:ascii="WORK SANS REGULAR ROMAN" w:eastAsia="Calibri" w:hAnsi="WORK SANS REGULAR ROMAN" w:cs="Calibri"/>
      <w:i/>
      <w:iCs/>
      <w:sz w:val="18"/>
      <w:szCs w:val="18"/>
      <w:lang w:val="nl-NL"/>
    </w:rPr>
  </w:style>
  <w:style w:type="paragraph" w:customStyle="1" w:styleId="Texte11sabam">
    <w:name w:val="Texte 1.1 sabam"/>
    <w:basedOn w:val="Voettekst"/>
    <w:qFormat/>
    <w:rsid w:val="00881E73"/>
    <w:pPr>
      <w:framePr w:hSpace="141" w:wrap="around" w:vAnchor="text" w:hAnchor="margin" w:y="360"/>
      <w:tabs>
        <w:tab w:val="left" w:pos="720"/>
      </w:tabs>
      <w:spacing w:line="276" w:lineRule="auto"/>
      <w:ind w:left="709" w:hanging="720"/>
    </w:pPr>
    <w:rPr>
      <w:rFonts w:ascii="WORK SANS REGULAR ROMAN" w:eastAsia="Calibri" w:hAnsi="WORK SANS REGULAR ROMAN" w:cs="Calibri"/>
      <w:sz w:val="18"/>
      <w:szCs w:val="18"/>
      <w:lang w:val="nl-BE"/>
    </w:rPr>
  </w:style>
  <w:style w:type="paragraph" w:customStyle="1" w:styleId="11Sabam">
    <w:name w:val="1.1 Sabam"/>
    <w:basedOn w:val="Voettekst"/>
    <w:qFormat/>
    <w:rsid w:val="005C0F33"/>
    <w:pPr>
      <w:framePr w:hSpace="141" w:wrap="around" w:vAnchor="text" w:hAnchor="margin" w:y="360"/>
      <w:tabs>
        <w:tab w:val="left" w:pos="720"/>
      </w:tabs>
      <w:spacing w:line="276" w:lineRule="auto"/>
      <w:ind w:left="720" w:hanging="720"/>
    </w:pPr>
    <w:rPr>
      <w:rFonts w:ascii="WORK SANS REGULAR ROMAN" w:eastAsia="Calibri" w:hAnsi="WORK SANS REGULAR ROMAN" w:cs="Calibri"/>
      <w:sz w:val="18"/>
      <w:szCs w:val="18"/>
      <w:lang w:val="nl-BE"/>
    </w:rPr>
  </w:style>
  <w:style w:type="paragraph" w:customStyle="1" w:styleId="Texte111Sabam">
    <w:name w:val="Texte 1.1.1 Sabam"/>
    <w:basedOn w:val="Voettekst"/>
    <w:qFormat/>
    <w:rsid w:val="00566A2C"/>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111soulignesabam">
    <w:name w:val="1.1.1 souligne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u w:val="single"/>
      <w:lang w:val="nl-BE"/>
    </w:rPr>
  </w:style>
  <w:style w:type="paragraph" w:customStyle="1" w:styleId="Textetiret1sabam">
    <w:name w:val="Texte tiret 1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TextenoteSabam">
    <w:name w:val="Texte note Sabam"/>
    <w:basedOn w:val="Voetnoottekst"/>
    <w:qFormat/>
    <w:rsid w:val="00E61567"/>
    <w:rPr>
      <w:rFonts w:ascii="WORK SANS REGULAR ROMAN" w:hAnsi="WORK SANS REGULAR ROMAN"/>
      <w:sz w:val="15"/>
      <w:szCs w:val="15"/>
      <w:lang w:val="nl-BE"/>
    </w:rPr>
  </w:style>
  <w:style w:type="paragraph" w:customStyle="1" w:styleId="Textetiret2sabam">
    <w:name w:val="Texte tiret 2 sabam"/>
    <w:basedOn w:val="Voettekst"/>
    <w:qFormat/>
    <w:rsid w:val="00591767"/>
    <w:pPr>
      <w:framePr w:hSpace="141" w:wrap="around" w:vAnchor="text" w:hAnchor="margin" w:y="360"/>
      <w:tabs>
        <w:tab w:val="left" w:pos="709"/>
        <w:tab w:val="left" w:pos="993"/>
        <w:tab w:val="left" w:pos="1134"/>
        <w:tab w:val="left" w:pos="1800"/>
        <w:tab w:val="left" w:pos="1980"/>
      </w:tabs>
      <w:spacing w:line="276" w:lineRule="auto"/>
      <w:ind w:left="720" w:hanging="720"/>
    </w:pPr>
    <w:rPr>
      <w:rFonts w:ascii="WORK SANS REGULAR ROMAN" w:eastAsia="Calibri" w:hAnsi="WORK SANS REGULAR ROMAN" w:cs="Calibri"/>
      <w:sz w:val="18"/>
      <w:szCs w:val="18"/>
      <w:lang w:val="nl-BE"/>
    </w:rPr>
  </w:style>
  <w:style w:type="paragraph" w:customStyle="1" w:styleId="TextebulletSabam">
    <w:name w:val="Texte bullet • Sabam"/>
    <w:basedOn w:val="Voettekst"/>
    <w:qFormat/>
    <w:rsid w:val="00591767"/>
    <w:pPr>
      <w:framePr w:hSpace="141" w:wrap="around" w:vAnchor="text" w:hAnchor="margin" w:y="360"/>
      <w:tabs>
        <w:tab w:val="left" w:pos="709"/>
        <w:tab w:val="left" w:pos="993"/>
        <w:tab w:val="left" w:pos="1134"/>
        <w:tab w:val="left" w:pos="1800"/>
        <w:tab w:val="left" w:pos="1980"/>
        <w:tab w:val="left" w:pos="3420"/>
        <w:tab w:val="left" w:pos="3600"/>
      </w:tabs>
      <w:spacing w:line="276" w:lineRule="auto"/>
      <w:ind w:left="720" w:hanging="720"/>
    </w:pPr>
    <w:rPr>
      <w:rFonts w:ascii="WORK SANS REGULAR ROMAN" w:eastAsia="Calibri" w:hAnsi="WORK SANS REGULAR ROMAN" w:cs="Calibri"/>
      <w:sz w:val="18"/>
      <w:szCs w:val="18"/>
      <w:lang w:val="en-US"/>
    </w:rPr>
  </w:style>
  <w:style w:type="paragraph" w:customStyle="1" w:styleId="Textebulletsabam0">
    <w:name w:val="•Texte bullet sabam"/>
    <w:basedOn w:val="TextebulletSabam"/>
    <w:qFormat/>
    <w:rsid w:val="005C5F48"/>
    <w:pPr>
      <w:framePr w:wrap="around"/>
      <w:ind w:left="1980" w:hanging="180"/>
    </w:pPr>
    <w:rPr>
      <w:lang w:val="nl-BE"/>
    </w:rPr>
  </w:style>
  <w:style w:type="paragraph" w:customStyle="1" w:styleId="Textetiret1">
    <w:name w:val="•Texte tiret 1"/>
    <w:basedOn w:val="Voettekst"/>
    <w:qFormat/>
    <w:rsid w:val="007B5F69"/>
    <w:pPr>
      <w:framePr w:hSpace="141" w:wrap="around" w:vAnchor="text" w:hAnchor="margin" w:y="360"/>
      <w:tabs>
        <w:tab w:val="left" w:pos="180"/>
        <w:tab w:val="left" w:pos="900"/>
        <w:tab w:val="left" w:pos="1134"/>
        <w:tab w:val="left" w:pos="1276"/>
      </w:tabs>
      <w:spacing w:line="276" w:lineRule="auto"/>
      <w:ind w:left="900" w:hanging="180"/>
    </w:pPr>
    <w:rPr>
      <w:rFonts w:ascii="WORK SANS REGULAR ROMAN" w:eastAsia="Calibri" w:hAnsi="WORK SANS REGULAR ROMAN" w:cs="Calibri"/>
      <w:sz w:val="18"/>
      <w:szCs w:val="18"/>
      <w:lang w:val="nl-BE"/>
    </w:rPr>
  </w:style>
  <w:style w:type="paragraph" w:customStyle="1" w:styleId="Textetiret2">
    <w:name w:val="•Texte tiret 2"/>
    <w:basedOn w:val="Textetiret2sabam"/>
    <w:qFormat/>
    <w:rsid w:val="00E61567"/>
    <w:pPr>
      <w:framePr w:wrap="around"/>
      <w:tabs>
        <w:tab w:val="clear" w:pos="993"/>
        <w:tab w:val="clear" w:pos="1134"/>
      </w:tabs>
      <w:ind w:left="1260" w:hanging="180"/>
    </w:pPr>
  </w:style>
  <w:style w:type="paragraph" w:customStyle="1" w:styleId="Textei">
    <w:name w:val="•Texte (i)"/>
    <w:basedOn w:val="Textetiret1"/>
    <w:qFormat/>
    <w:rsid w:val="007B5F69"/>
    <w:pPr>
      <w:framePr w:wrap="around"/>
      <w:numPr>
        <w:numId w:val="15"/>
      </w:numPr>
      <w:tabs>
        <w:tab w:val="clear" w:pos="900"/>
        <w:tab w:val="clear" w:pos="1134"/>
        <w:tab w:val="clear" w:pos="1276"/>
      </w:tabs>
      <w:ind w:left="1080" w:hanging="360"/>
    </w:pPr>
  </w:style>
  <w:style w:type="character" w:styleId="Hyperlink">
    <w:name w:val="Hyperlink"/>
    <w:basedOn w:val="Standaardalinea-lettertype"/>
    <w:uiPriority w:val="99"/>
    <w:unhideWhenUsed/>
    <w:rsid w:val="005E0659"/>
    <w:rPr>
      <w:color w:val="467886" w:themeColor="hyperlink"/>
      <w:u w:val="single"/>
    </w:rPr>
  </w:style>
  <w:style w:type="character" w:styleId="Onopgelostemelding">
    <w:name w:val="Unresolved Mention"/>
    <w:basedOn w:val="Standaardalinea-lettertype"/>
    <w:uiPriority w:val="99"/>
    <w:semiHidden/>
    <w:unhideWhenUsed/>
    <w:rsid w:val="005E0659"/>
    <w:rPr>
      <w:color w:val="605E5C"/>
      <w:shd w:val="clear" w:color="auto" w:fill="E1DFDD"/>
    </w:rPr>
  </w:style>
  <w:style w:type="paragraph" w:styleId="Eindnoottekst">
    <w:name w:val="endnote text"/>
    <w:basedOn w:val="Standaard"/>
    <w:link w:val="EindnoottekstChar"/>
    <w:uiPriority w:val="99"/>
    <w:semiHidden/>
    <w:unhideWhenUsed/>
    <w:rsid w:val="004767B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7BF"/>
    <w:rPr>
      <w:rFonts w:eastAsiaTheme="minorEastAsia"/>
      <w:sz w:val="20"/>
      <w:szCs w:val="20"/>
    </w:rPr>
  </w:style>
  <w:style w:type="character" w:styleId="Eindnootmarkering">
    <w:name w:val="endnote reference"/>
    <w:basedOn w:val="Standaardalinea-lettertype"/>
    <w:uiPriority w:val="99"/>
    <w:semiHidden/>
    <w:unhideWhenUsed/>
    <w:rsid w:val="004767BF"/>
    <w:rPr>
      <w:vertAlign w:val="superscript"/>
    </w:rPr>
  </w:style>
  <w:style w:type="paragraph" w:customStyle="1" w:styleId="tekstnormaal">
    <w:name w:val="•tekst_normaal"/>
    <w:basedOn w:val="Standaard"/>
    <w:qFormat/>
    <w:rsid w:val="00BF4543"/>
    <w:rPr>
      <w:rFonts w:ascii="WORK SANS REGULAR ROMAN" w:hAnsi="WORK SANS REGULAR ROMAN"/>
      <w:sz w:val="18"/>
      <w:szCs w:val="18"/>
      <w:lang w:val="nl-BE"/>
    </w:rPr>
  </w:style>
  <w:style w:type="character" w:styleId="GevolgdeHyperlink">
    <w:name w:val="FollowedHyperlink"/>
    <w:basedOn w:val="Standaardalinea-lettertype"/>
    <w:uiPriority w:val="99"/>
    <w:semiHidden/>
    <w:unhideWhenUsed/>
    <w:rsid w:val="00463830"/>
    <w:rPr>
      <w:color w:val="96607D" w:themeColor="followedHyperlink"/>
      <w:u w:val="single"/>
    </w:rPr>
  </w:style>
  <w:style w:type="character" w:styleId="Verwijzingopmerking">
    <w:name w:val="annotation reference"/>
    <w:basedOn w:val="Standaardalinea-lettertype"/>
    <w:uiPriority w:val="99"/>
    <w:semiHidden/>
    <w:unhideWhenUsed/>
    <w:rsid w:val="00765E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FA21D-577C-FC4A-B437-E6E9C972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1159</Words>
  <Characters>6611</Characters>
  <Application>Microsoft Office Word</Application>
  <DocSecurity>0</DocSecurity>
  <Lines>55</Lines>
  <Paragraphs>15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gilson</dc:creator>
  <cp:keywords/>
  <dc:description/>
  <cp:lastModifiedBy>Ilka De Jonghe</cp:lastModifiedBy>
  <cp:revision>10</cp:revision>
  <cp:lastPrinted>2025-09-10T10:59:00Z</cp:lastPrinted>
  <dcterms:created xsi:type="dcterms:W3CDTF">2025-09-23T13:37:00Z</dcterms:created>
  <dcterms:modified xsi:type="dcterms:W3CDTF">2025-09-29T13:23:00Z</dcterms:modified>
</cp:coreProperties>
</file>